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2BD34D9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widowControl w:val="0"/>
        <w:spacing w:lineRule="auto" w:line="240" w:after="240" w:beforeAutospacing="0" w:afterAutospacing="0"/>
        <w:jc w:val="center"/>
      </w:pPr>
      <w:r>
        <w:t>МИНИСТЕРСТВО ОБРАЗОВАНИЯ РЕСПУБЛИКИ БЕЛАРУСЬ</w:t>
        <w:br w:type="textWrapping"/>
        <w:t xml:space="preserve">Учреждение образования «БЕЛОРУССКИЙ ГОСУДАРСТВЕННЫЙ </w:t>
        <w:br w:type="textWrapping"/>
        <w:t>ТЕХНОЛОГИЧЕСКИЙ УНИВЕРСИТЕТ»</w:t>
      </w:r>
    </w:p>
    <w:p>
      <w:pPr>
        <w:widowControl w:val="0"/>
        <w:tabs>
          <w:tab w:val="left" w:pos="2160" w:leader="none"/>
          <w:tab w:val="left" w:pos="10035" w:leader="none"/>
        </w:tabs>
        <w:spacing w:lineRule="auto" w:line="240" w:after="0" w:beforeAutospacing="0" w:afterAutospacing="0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>
      <w:pPr>
        <w:widowControl w:val="0"/>
        <w:tabs>
          <w:tab w:val="left" w:pos="2160" w:leader="none"/>
          <w:tab w:val="left" w:pos="10035" w:leader="none"/>
        </w:tabs>
        <w:spacing w:lineRule="auto" w:line="240" w:after="0" w:beforeAutospacing="0" w:afterAutospacing="0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>
      <w:pPr>
        <w:widowControl w:val="0"/>
        <w:tabs>
          <w:tab w:val="left" w:pos="2160" w:leader="none"/>
          <w:tab w:val="left" w:pos="10035" w:leader="none"/>
        </w:tabs>
        <w:spacing w:lineRule="auto" w:line="240" w:after="120" w:beforeAutospacing="0" w:afterAutospacing="0"/>
      </w:pPr>
      <w:r>
        <w:t xml:space="preserve">Специальность </w:t>
      </w:r>
      <w:r>
        <w:rPr>
          <w:u w:val="single"/>
        </w:rPr>
        <w:tab/>
        <w:t xml:space="preserve">6-05-0612-01 Программная инженерия </w:t>
      </w:r>
    </w:p>
    <w:p>
      <w:pPr>
        <w:widowControl w:val="0"/>
        <w:spacing w:lineRule="auto" w:line="240" w:before="600" w:after="600" w:beforeAutospacing="0" w:afterAutospacing="0"/>
        <w:jc w:val="center"/>
        <w:rPr>
          <w:b w:val="1"/>
        </w:rPr>
      </w:pPr>
      <w:r>
        <w:rPr>
          <w:b w:val="1"/>
        </w:rPr>
        <w:t>ПОЯСНИТЕЛЬНАЯ ЗАПИСКА КУРСОВОГО ПРОЕКТА</w:t>
      </w:r>
    </w:p>
    <w:p>
      <w:pPr>
        <w:widowControl w:val="0"/>
        <w:tabs>
          <w:tab w:val="left" w:pos="2160" w:leader="none"/>
          <w:tab w:val="left" w:pos="10035" w:leader="none"/>
        </w:tabs>
        <w:spacing w:lineRule="auto" w:line="240" w:after="0" w:beforeAutospacing="0" w:afterAutospacing="0"/>
        <w:jc w:val="both"/>
        <w:rPr>
          <w:u w:val="single"/>
        </w:rPr>
      </w:pPr>
      <w:r>
        <w:t>по дисциплине «Компьютерные языки разметки»</w:t>
      </w:r>
    </w:p>
    <w:p>
      <w:pPr>
        <w:widowControl w:val="0"/>
        <w:tabs>
          <w:tab w:val="left" w:pos="2160" w:leader="none"/>
          <w:tab w:val="left" w:pos="10035" w:leader="none"/>
        </w:tabs>
        <w:spacing w:lineRule="auto" w:line="240" w:after="1560" w:beforeAutospacing="0" w:afterAutospacing="0"/>
        <w:jc w:val="both"/>
      </w:pPr>
      <w:r>
        <w:t>Тема «Веб-сайт «интернет-магазин по продаже орхидей»</w:t>
      </w:r>
    </w:p>
    <w:p>
      <w:pPr>
        <w:widowControl w:val="0"/>
        <w:tabs>
          <w:tab w:val="left" w:pos="2160" w:leader="none"/>
          <w:tab w:val="left" w:pos="4320" w:leader="none"/>
          <w:tab w:val="left" w:pos="7200" w:leader="none"/>
          <w:tab w:val="left" w:pos="9900" w:leader="none"/>
        </w:tabs>
        <w:spacing w:lineRule="auto" w:line="240" w:after="0" w:beforeAutospacing="0" w:afterAutospacing="0"/>
        <w:jc w:val="both"/>
        <w:rPr>
          <w:b w:val="1"/>
        </w:rPr>
      </w:pPr>
      <w:r>
        <w:rPr>
          <w:b w:val="1"/>
        </w:rPr>
        <w:t>Исполнитель</w:t>
      </w:r>
    </w:p>
    <w:p>
      <w:pPr>
        <w:widowControl w:val="0"/>
        <w:tabs>
          <w:tab w:val="left" w:pos="567" w:leader="none"/>
          <w:tab w:val="left" w:pos="2160" w:leader="none"/>
          <w:tab w:val="left" w:pos="4352" w:leader="none"/>
          <w:tab w:val="left" w:pos="4962" w:leader="none"/>
          <w:tab w:val="left" w:pos="7938" w:leader="none"/>
          <w:tab w:val="left" w:pos="9900" w:leader="none"/>
        </w:tabs>
        <w:spacing w:lineRule="auto" w:line="240" w:after="0" w:beforeAutospacing="0" w:afterAutospacing="0"/>
        <w:ind w:right="-313"/>
      </w:pPr>
      <w:r>
        <w:t>студент 1 курса 9 группы</w:t>
        <w:tab/>
        <w:tab/>
        <w:t>______________</w:t>
        <w:tab/>
        <w:t>А.С. Лученок</w:t>
      </w:r>
    </w:p>
    <w:p>
      <w:pPr>
        <w:widowControl w:val="0"/>
        <w:tabs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pacing w:lineRule="auto" w:line="240" w:before="40" w:after="600" w:beforeAutospacing="0" w:afterAutospacing="0"/>
        <w:ind w:firstLine="5529"/>
        <w:jc w:val="both"/>
        <w:rPr>
          <w:sz w:val="20"/>
        </w:rPr>
      </w:pPr>
      <w:r>
        <w:rPr>
          <w:sz w:val="20"/>
        </w:rPr>
        <w:t>подпись, дата</w:t>
      </w:r>
    </w:p>
    <w:p>
      <w:pPr>
        <w:widowControl w:val="0"/>
        <w:tabs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pacing w:lineRule="auto" w:line="240" w:after="120" w:beforeAutospacing="0" w:afterAutospacing="0"/>
        <w:jc w:val="both"/>
        <w:rPr>
          <w:b w:val="1"/>
        </w:rPr>
      </w:pPr>
      <w:r>
        <w:rPr>
          <w:b w:val="1"/>
        </w:rPr>
        <w:t>Руководитель</w:t>
      </w:r>
    </w:p>
    <w:p>
      <w:pPr>
        <w:widowControl w:val="0"/>
        <w:tabs>
          <w:tab w:val="left" w:pos="567" w:leader="none"/>
        </w:tabs>
        <w:spacing w:lineRule="auto" w:line="240" w:after="0" w:beforeAutospacing="0" w:afterAutospacing="0"/>
        <w:jc w:val="both"/>
      </w:pPr>
      <w:r>
        <w:rPr>
          <w:u w:val="single"/>
        </w:rPr>
        <w:tab/>
        <w:t>старший преподаватель</w:t>
        <w:tab/>
        <w:tab/>
      </w:r>
      <w:r>
        <w:tab/>
        <w:t>______________</w:t>
        <w:tab/>
        <w:tab/>
        <w:t>Е. В. Барковский</w:t>
      </w:r>
    </w:p>
    <w:p>
      <w:pPr>
        <w:tabs>
          <w:tab w:val="left" w:pos="1815" w:leader="none"/>
          <w:tab w:val="center" w:pos="6096" w:leader="none"/>
        </w:tabs>
        <w:spacing w:lineRule="auto" w:line="240" w:before="40" w:after="1080" w:beforeAutospacing="0" w:afterAutospacing="0"/>
        <w:ind w:firstLine="284"/>
        <w:rPr>
          <w:sz w:val="20"/>
        </w:rPr>
      </w:pPr>
      <w:r>
        <w:rPr>
          <w:sz w:val="20"/>
        </w:rPr>
        <w:t>должность, учен. степень, ученое звание</w:t>
        <w:tab/>
        <w:t>подпись, дата</w:t>
      </w:r>
    </w:p>
    <w:p>
      <w:pPr>
        <w:widowControl w:val="0"/>
        <w:tabs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pacing w:lineRule="auto" w:line="240" w:after="0" w:beforeAutospacing="0" w:afterAutospacing="0"/>
        <w:jc w:val="both"/>
      </w:pPr>
      <w:r>
        <w:t xml:space="preserve">Допущен(а) к защите  __________________________________  _______________</w:t>
      </w:r>
    </w:p>
    <w:p>
      <w:pPr>
        <w:widowControl w:val="0"/>
        <w:tabs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pacing w:lineRule="auto" w:line="240" w:after="0" w:beforeAutospacing="0" w:afterAutospacing="0"/>
        <w:ind w:firstLine="2632"/>
        <w:jc w:val="both"/>
      </w:pPr>
      <w:r>
        <w:t xml:space="preserve"> __________________________________  _______________</w:t>
      </w:r>
    </w:p>
    <w:p>
      <w:pPr>
        <w:widowControl w:val="0"/>
        <w:tabs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pacing w:lineRule="auto" w:line="240" w:after="0" w:beforeAutospacing="0" w:afterAutospacing="0"/>
        <w:ind w:firstLine="2632"/>
        <w:jc w:val="both"/>
      </w:pPr>
      <w:r>
        <w:t xml:space="preserve"> __________________________________  _______________</w:t>
      </w:r>
    </w:p>
    <w:p>
      <w:pPr>
        <w:tabs>
          <w:tab w:val="left" w:pos="1815" w:leader="none"/>
          <w:tab w:val="center" w:pos="5032" w:leader="none"/>
        </w:tabs>
        <w:spacing w:lineRule="auto" w:line="240" w:after="1200" w:beforeAutospacing="0" w:afterAutospacing="0"/>
        <w:ind w:firstLine="8080"/>
        <w:rPr>
          <w:sz w:val="20"/>
        </w:rPr>
      </w:pPr>
      <w:r>
        <w:rPr>
          <w:sz w:val="20"/>
        </w:rPr>
        <w:t>дата, подпись</w:t>
      </w:r>
    </w:p>
    <w:p>
      <w:pPr>
        <w:widowControl w:val="0"/>
        <w:tabs>
          <w:tab w:val="left" w:pos="7249" w:leader="none"/>
        </w:tabs>
        <w:spacing w:lineRule="auto" w:line="240" w:after="240" w:beforeAutospacing="0" w:afterAutospacing="0"/>
        <w:jc w:val="both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  <w:tab/>
        <w:tab/>
        <w:tab/>
      </w:r>
    </w:p>
    <w:p>
      <w:pPr>
        <w:pStyle w:val="P3"/>
        <w:widowControl w:val="0"/>
        <w:tabs>
          <w:tab w:val="left" w:pos="567" w:leader="underscore"/>
        </w:tabs>
        <w:spacing w:after="0" w:beforeAutospacing="0" w:afterAutospacing="0"/>
        <w:ind w:firstLine="0"/>
        <w:rPr>
          <w:u w:val="single"/>
        </w:rPr>
      </w:pPr>
      <w:r>
        <w:t>Руководитель</w:t>
      </w:r>
      <w:r>
        <w:rPr>
          <w:sz w:val="22"/>
        </w:rPr>
        <w:t xml:space="preserve"> </w:t>
      </w:r>
      <w:r>
        <w:t>_______________</w:t>
      </w:r>
      <w:r>
        <w:rPr>
          <w:sz w:val="22"/>
        </w:rPr>
        <w:t xml:space="preserve"> </w:t>
        <w:tab/>
      </w:r>
      <w:r>
        <w:t>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Е. В. Барковский</w:t>
        <w:tab/>
      </w:r>
    </w:p>
    <w:p>
      <w:pPr>
        <w:pStyle w:val="P3"/>
        <w:widowControl w:val="0"/>
        <w:tabs>
          <w:tab w:val="left" w:pos="1134" w:leader="underscore"/>
        </w:tabs>
        <w:spacing w:before="40" w:after="0" w:beforeAutospacing="0" w:afterAutospacing="0"/>
        <w:ind w:firstLine="2410"/>
        <w:rPr>
          <w:sz w:val="20"/>
        </w:rPr>
      </w:pPr>
      <w:r>
        <w:rPr>
          <w:sz w:val="20"/>
        </w:rPr>
        <w:t>подпись</w:t>
        <w:tab/>
        <w:tab/>
        <w:tab/>
        <w:t>дата</w:t>
        <w:tab/>
        <w:tab/>
        <w:tab/>
        <w:t>инициалы и фамилия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widowControl w:val="0"/>
        <w:spacing w:lineRule="auto" w:line="240" w:after="0" w:beforeAutospacing="0" w:afterAutospacing="0"/>
        <w:ind w:firstLine="425"/>
        <w:jc w:val="center"/>
        <w:rPr>
          <w:sz w:val="24"/>
        </w:rPr>
      </w:pPr>
      <w:r>
        <w:rPr>
          <w:sz w:val="24"/>
        </w:rPr>
        <w:t>МИНИСТЕРСТВО ОБРАЗОВАНИЯ РЕСПУБЛИКИ БЕЛАРУСЬ</w:t>
      </w:r>
    </w:p>
    <w:p>
      <w:pPr>
        <w:widowControl w:val="0"/>
        <w:spacing w:lineRule="auto" w:line="240" w:after="0" w:beforeAutospacing="0" w:afterAutospacing="0"/>
        <w:ind w:firstLine="425"/>
        <w:jc w:val="center"/>
        <w:rPr>
          <w:sz w:val="24"/>
        </w:rPr>
      </w:pPr>
      <w:r>
        <w:rPr>
          <w:sz w:val="24"/>
        </w:rPr>
        <w:t xml:space="preserve">Учреждение образования </w:t>
        <w:br w:type="textWrapping"/>
        <w:t>«БЕЛОРУССКИЙ ГОСУДАРСТВЕННЫЙ ТЕХНОЛОГИЧЕСКИЙ УНИВЕРСИТЕТ»</w:t>
      </w:r>
    </w:p>
    <w:p>
      <w:pPr>
        <w:widowControl w:val="0"/>
        <w:shd w:val="clear" w:fill="FFFFFF"/>
        <w:spacing w:lineRule="auto" w:line="240" w:after="205" w:beforeAutospacing="0" w:afterAutospacing="0"/>
        <w:jc w:val="center"/>
        <w:rPr>
          <w:sz w:val="24"/>
        </w:rPr>
      </w:pPr>
      <w:r>
        <w:rPr>
          <w:sz w:val="24"/>
        </w:rPr>
        <w:t xml:space="preserve">Факультет информационных технологий </w:t>
        <w:br w:type="textWrapping"/>
        <w:t xml:space="preserve">Кафедра информационных систем и технологий </w:t>
      </w:r>
    </w:p>
    <w:p>
      <w:pPr>
        <w:widowControl w:val="0"/>
        <w:spacing w:lineRule="auto" w:line="240" w:after="0" w:beforeAutospacing="0" w:afterAutospacing="0"/>
        <w:ind w:firstLine="227" w:left="5670" w:right="2212"/>
        <w:jc w:val="right"/>
        <w:rPr>
          <w:caps w:val="1"/>
        </w:rPr>
      </w:pPr>
      <w:r>
        <w:rPr>
          <w:caps w:val="1"/>
        </w:rPr>
        <w:t>Утверждаю</w:t>
      </w:r>
    </w:p>
    <w:p>
      <w:pPr>
        <w:widowControl w:val="0"/>
        <w:spacing w:lineRule="auto" w:line="240" w:after="0" w:beforeAutospacing="0" w:afterAutospacing="0"/>
        <w:ind w:left="5387" w:right="680"/>
        <w:jc w:val="right"/>
        <w:outlineLvl w:val="0"/>
      </w:pPr>
      <w:r>
        <w:t>И.о. заведующего кафедрой</w:t>
      </w:r>
    </w:p>
    <w:p>
      <w:pPr>
        <w:widowControl w:val="0"/>
        <w:spacing w:lineRule="auto" w:line="240" w:after="0" w:beforeAutospacing="0" w:afterAutospacing="0"/>
        <w:ind w:left="5387" w:right="397"/>
        <w:jc w:val="right"/>
        <w:outlineLvl w:val="0"/>
      </w:pPr>
      <w:r>
        <w:t xml:space="preserve">___________ </w:t>
      </w:r>
      <w:r>
        <w:rPr>
          <w:u w:val="single"/>
        </w:rPr>
        <w:t xml:space="preserve">      Е.А. Блинова</w:t>
      </w:r>
    </w:p>
    <w:p>
      <w:pPr>
        <w:widowControl w:val="0"/>
        <w:spacing w:lineRule="auto" w:line="240" w:after="0" w:beforeAutospacing="0" w:afterAutospacing="0"/>
        <w:ind w:firstLine="560" w:left="5812" w:right="476"/>
        <w:jc w:val="right"/>
        <w:rPr>
          <w:vertAlign w:val="superscript"/>
        </w:rPr>
      </w:pPr>
      <w:r>
        <w:rPr>
          <w:vertAlign w:val="superscript"/>
        </w:rPr>
        <w:t>подпись</w:t>
        <w:tab/>
        <w:tab/>
        <w:t>инициалы и фамилия</w:t>
      </w:r>
    </w:p>
    <w:p>
      <w:pPr>
        <w:widowControl w:val="0"/>
        <w:spacing w:lineRule="auto" w:line="240" w:after="0" w:beforeAutospacing="0" w:afterAutospacing="0"/>
        <w:ind w:left="5387" w:right="112"/>
        <w:jc w:val="right"/>
        <w:outlineLvl w:val="0"/>
      </w:pPr>
      <w:r>
        <w:t>«___» _________________2024 г.</w:t>
      </w:r>
    </w:p>
    <w:p>
      <w:pPr>
        <w:widowControl w:val="0"/>
        <w:spacing w:lineRule="auto" w:line="240" w:before="600" w:after="0" w:beforeAutospacing="0" w:afterAutospacing="0"/>
        <w:jc w:val="center"/>
        <w:outlineLvl w:val="0"/>
        <w:rPr>
          <w:b w:val="1"/>
          <w:sz w:val="32"/>
        </w:rPr>
      </w:pPr>
      <w:r>
        <w:rPr>
          <w:b w:val="1"/>
          <w:sz w:val="32"/>
        </w:rPr>
        <w:t>ЗАДАНИЕ</w:t>
      </w:r>
    </w:p>
    <w:p>
      <w:pPr>
        <w:widowControl w:val="0"/>
        <w:spacing w:lineRule="auto" w:line="240" w:after="0" w:beforeAutospacing="0" w:afterAutospacing="0"/>
        <w:jc w:val="center"/>
        <w:rPr>
          <w:b w:val="1"/>
        </w:rPr>
      </w:pPr>
      <w:r>
        <w:rPr>
          <w:b w:val="1"/>
        </w:rPr>
        <w:t>на курсовое проектирование</w:t>
      </w:r>
    </w:p>
    <w:p>
      <w:pPr>
        <w:widowControl w:val="0"/>
        <w:spacing w:lineRule="auto" w:line="240" w:after="240" w:beforeAutospacing="0" w:afterAutospacing="0"/>
        <w:jc w:val="center"/>
        <w:rPr>
          <w:sz w:val="32"/>
        </w:rPr>
      </w:pPr>
      <w:r>
        <w:t>по дисциплине</w:t>
      </w:r>
      <w:r>
        <w:rPr>
          <w:b w:val="1"/>
        </w:rPr>
        <w:t xml:space="preserve"> </w:t>
      </w:r>
      <w:r>
        <w:t>«Компьютерные языки разметки»</w:t>
      </w:r>
    </w:p>
    <w:p>
      <w:pPr>
        <w:widowControl w:val="0"/>
        <w:spacing w:lineRule="auto" w:line="240" w:after="0" w:beforeAutospacing="0" w:afterAutospacing="0"/>
        <w:jc w:val="both"/>
      </w:pPr>
      <w:r>
        <w:t>Курс 1 Группа: 9 Специальность: 6-05-0612-01 Программная инженерия</w:t>
      </w:r>
    </w:p>
    <w:p>
      <w:pPr>
        <w:widowControl w:val="0"/>
        <w:spacing w:lineRule="auto" w:line="240" w:after="0" w:beforeAutospacing="0" w:afterAutospacing="0"/>
        <w:jc w:val="both"/>
      </w:pPr>
      <w:r>
        <w:t>Студент: Лученок Алексей Сергеевич</w:t>
      </w:r>
    </w:p>
    <w:p>
      <w:pPr>
        <w:tabs>
          <w:tab w:val="left" w:pos="-1843" w:leader="none"/>
        </w:tabs>
        <w:spacing w:lineRule="auto" w:line="240" w:after="0" w:beforeAutospacing="0" w:afterAutospacing="0"/>
      </w:pPr>
      <w:r>
        <w:rPr>
          <w:b w:val="1"/>
        </w:rPr>
        <w:t xml:space="preserve">1. Тема: </w:t>
      </w:r>
      <w:r>
        <w:t>Веб-сайт</w:t>
      </w:r>
      <w:r>
        <w:rPr>
          <w:b w:val="1"/>
        </w:rPr>
        <w:t xml:space="preserve"> «</w:t>
      </w:r>
      <w:r>
        <w:t>интернет-магазин по продаже орхидей»</w:t>
      </w:r>
    </w:p>
    <w:p>
      <w:pPr>
        <w:widowControl w:val="0"/>
        <w:spacing w:lineRule="auto" w:line="240" w:after="0" w:beforeAutospacing="0" w:afterAutospacing="0"/>
        <w:ind w:hanging="538" w:left="538"/>
        <w:jc w:val="both"/>
      </w:pPr>
      <w:r>
        <w:rPr>
          <w:b w:val="1"/>
        </w:rPr>
        <w:t>2. Срок выполнения курсового проекта</w:t>
      </w:r>
      <w:r>
        <w:t>: с 5 февраля 2024 г. по 06 мая 2024 г.</w:t>
      </w:r>
    </w:p>
    <w:p>
      <w:pPr>
        <w:widowControl w:val="0"/>
        <w:spacing w:lineRule="auto" w:line="240" w:after="0" w:beforeAutospacing="0" w:afterAutospacing="0"/>
        <w:jc w:val="both"/>
      </w:pPr>
      <w:r>
        <w:rPr>
          <w:b w:val="1"/>
        </w:rPr>
        <w:t>3. Технические требования:</w:t>
      </w:r>
    </w:p>
    <w:p>
      <w:pPr>
        <w:spacing w:lineRule="auto" w:line="240" w:after="0" w:beforeAutospacing="0" w:afterAutospacing="0"/>
        <w:ind w:firstLine="340"/>
        <w:jc w:val="both"/>
      </w:pPr>
      <w:r>
        <w:t>3.1 Прототип веб-сайта должен быть разработан с использованием графических редакторов Figma/Adobe XD/Sketch.</w:t>
      </w:r>
    </w:p>
    <w:p>
      <w:pPr>
        <w:spacing w:lineRule="auto" w:line="240" w:after="0" w:beforeAutospacing="0" w:afterAutospacing="0"/>
        <w:ind w:firstLine="340"/>
        <w:jc w:val="both"/>
      </w:pPr>
      <w:r>
        <w:t>3.2 Для хранения данных должен быть использован XML-формат.</w:t>
      </w:r>
    </w:p>
    <w:p>
      <w:pPr>
        <w:spacing w:lineRule="auto" w:line="240" w:after="0" w:beforeAutospacing="0" w:afterAutospacing="0"/>
        <w:ind w:firstLine="340"/>
        <w:jc w:val="both"/>
      </w:pPr>
      <w:r>
        <w:t>3.3 Разметка содержания сайта должна быть выполнена с применением HTML5 и XML.</w:t>
      </w:r>
    </w:p>
    <w:p>
      <w:pPr>
        <w:spacing w:lineRule="auto" w:line="240" w:after="0" w:beforeAutospacing="0" w:afterAutospacing="0"/>
        <w:ind w:firstLine="340"/>
        <w:jc w:val="both"/>
      </w:pPr>
      <w:r>
        <w:t>3.4 Для описания внешнего вида веб-страниц использовать SCSS и CSS3.</w:t>
      </w:r>
    </w:p>
    <w:p>
      <w:pPr>
        <w:spacing w:lineRule="auto" w:line="240" w:after="0" w:beforeAutospacing="0" w:afterAutospacing="0"/>
        <w:ind w:firstLine="340"/>
        <w:jc w:val="both"/>
      </w:pPr>
      <w:r>
        <w:t>3.5 Веб-сайт должен содержать:</w:t>
      </w:r>
    </w:p>
    <w:p>
      <w:pPr>
        <w:spacing w:lineRule="auto" w:line="240" w:after="0" w:beforeAutospacing="0" w:afterAutospacing="0"/>
        <w:ind w:firstLine="794"/>
        <w:jc w:val="both"/>
      </w:pPr>
      <w:r>
        <w:t>– семантические теги HTML5;</w:t>
      </w:r>
    </w:p>
    <w:p>
      <w:pPr>
        <w:spacing w:lineRule="auto" w:line="240" w:after="0" w:beforeAutospacing="0" w:afterAutospacing="0"/>
        <w:ind w:firstLine="794"/>
        <w:jc w:val="both"/>
      </w:pPr>
      <w:r>
        <w:t>– графические элементы в форме SVG;</w:t>
      </w:r>
    </w:p>
    <w:p>
      <w:pPr>
        <w:spacing w:lineRule="auto" w:line="240" w:after="0" w:beforeAutospacing="0" w:afterAutospacing="0"/>
        <w:ind w:firstLine="794"/>
        <w:jc w:val="both"/>
      </w:pPr>
      <w:r>
        <w:t>– несколько веб-страниц;</w:t>
      </w:r>
    </w:p>
    <w:p>
      <w:pPr>
        <w:spacing w:lineRule="auto" w:line="240" w:after="0" w:beforeAutospacing="0" w:afterAutospacing="0"/>
        <w:ind w:firstLine="794"/>
        <w:jc w:val="both"/>
      </w:pPr>
      <w:r>
        <w:t>– JavaScript для управления элементами DOM.</w:t>
      </w:r>
    </w:p>
    <w:p>
      <w:pPr>
        <w:spacing w:lineRule="auto" w:line="240" w:after="0" w:beforeAutospacing="0" w:afterAutospacing="0"/>
        <w:ind w:firstLine="340"/>
        <w:jc w:val="both"/>
      </w:pPr>
      <w:r>
        <w:t>3.6 Верстка сайта должна быть адаптивной и кроссбраузерной;</w:t>
      </w:r>
    </w:p>
    <w:p>
      <w:pPr>
        <w:spacing w:lineRule="auto" w:line="240" w:after="0" w:beforeAutospacing="0" w:afterAutospacing="0"/>
        <w:ind w:firstLine="340"/>
        <w:jc w:val="both"/>
      </w:pPr>
      <w:r>
        <w:t>3.7 Для тестирования использовать The W3C Markup Validation Service/Git Super Linter</w:t>
      </w:r>
    </w:p>
    <w:p>
      <w:pPr>
        <w:spacing w:lineRule="auto" w:line="240" w:after="0" w:beforeAutospacing="0" w:afterAutospacing="0"/>
        <w:ind w:firstLine="340"/>
        <w:jc w:val="both"/>
      </w:pPr>
      <w:r>
        <w:t>3.8 Проект и пояснения к проекту должны быть размещены на GitHub.</w:t>
      </w:r>
    </w:p>
    <w:p>
      <w:pPr>
        <w:widowControl w:val="0"/>
        <w:spacing w:lineRule="auto" w:line="240" w:after="0" w:beforeAutospacing="0" w:afterAutospacing="0"/>
        <w:jc w:val="both"/>
        <w:rPr>
          <w:b w:val="1"/>
        </w:rPr>
      </w:pPr>
      <w:r>
        <w:rPr>
          <w:b w:val="1"/>
        </w:rPr>
        <w:t>4. Содержание пояснительной записки</w:t>
      </w:r>
    </w:p>
    <w:p>
      <w:pPr>
        <w:widowControl w:val="0"/>
        <w:spacing w:lineRule="auto" w:line="240" w:after="0" w:beforeAutospacing="0" w:afterAutospacing="0"/>
        <w:ind w:firstLine="280"/>
        <w:jc w:val="both"/>
      </w:pPr>
      <w:r>
        <w:t>1. Титульный лист;</w:t>
      </w:r>
    </w:p>
    <w:p>
      <w:pPr>
        <w:widowControl w:val="0"/>
        <w:spacing w:lineRule="auto" w:line="240" w:after="0" w:beforeAutospacing="0" w:afterAutospacing="0"/>
        <w:ind w:firstLine="280"/>
        <w:jc w:val="both"/>
      </w:pPr>
      <w:r>
        <w:t>2. Задание на курсовое проектирование;</w:t>
      </w:r>
    </w:p>
    <w:p>
      <w:pPr>
        <w:widowControl w:val="0"/>
        <w:spacing w:lineRule="auto" w:line="240" w:after="0" w:beforeAutospacing="0" w:afterAutospacing="0"/>
        <w:ind w:firstLine="284"/>
      </w:pPr>
      <w:r>
        <w:t>3. Введение;</w:t>
      </w:r>
    </w:p>
    <w:p>
      <w:pPr>
        <w:widowControl w:val="0"/>
        <w:spacing w:lineRule="auto" w:line="240" w:after="0" w:beforeAutospacing="0" w:afterAutospacing="0"/>
        <w:ind w:firstLine="284"/>
      </w:pPr>
      <w:r>
        <w:t>4. Постановка задачи;</w:t>
      </w:r>
    </w:p>
    <w:p>
      <w:pPr>
        <w:widowControl w:val="0"/>
        <w:spacing w:lineRule="auto" w:line="240" w:after="0" w:beforeAutospacing="0" w:afterAutospacing="0"/>
        <w:ind w:firstLine="284"/>
      </w:pPr>
      <w:r>
        <w:t>5. Проектирование веб-сайта</w:t>
      </w:r>
    </w:p>
    <w:p>
      <w:pPr>
        <w:widowControl w:val="0"/>
        <w:spacing w:lineRule="auto" w:line="240" w:after="0" w:beforeAutospacing="0" w:afterAutospacing="0"/>
        <w:ind w:firstLine="284"/>
      </w:pPr>
      <w:r>
        <w:t>6. Реализация структуры веб-сайта</w:t>
      </w:r>
    </w:p>
    <w:p>
      <w:pPr>
        <w:widowControl w:val="0"/>
        <w:spacing w:lineRule="auto" w:line="240" w:after="0" w:beforeAutospacing="0" w:afterAutospacing="0"/>
        <w:ind w:firstLine="284"/>
      </w:pPr>
      <w:r>
        <w:t>7. Тестирование веб-сайта</w:t>
      </w:r>
    </w:p>
    <w:p>
      <w:pPr>
        <w:widowControl w:val="0"/>
        <w:spacing w:lineRule="auto" w:line="240" w:after="0" w:beforeAutospacing="0" w:afterAutospacing="0"/>
        <w:ind w:firstLine="284"/>
      </w:pPr>
      <w:r>
        <w:t>8. Заключение</w:t>
      </w:r>
    </w:p>
    <w:p>
      <w:pPr>
        <w:widowControl w:val="0"/>
        <w:spacing w:lineRule="auto" w:line="240" w:after="0" w:beforeAutospacing="0" w:afterAutospacing="0"/>
        <w:ind w:firstLine="284"/>
      </w:pPr>
      <w:r>
        <w:t>9. Список использованных источников</w:t>
      </w:r>
    </w:p>
    <w:p>
      <w:pPr>
        <w:widowControl w:val="0"/>
        <w:spacing w:lineRule="auto" w:line="240" w:after="0" w:beforeAutospacing="0" w:afterAutospacing="0"/>
        <w:ind w:firstLine="284"/>
      </w:pPr>
      <w:r>
        <w:t>10. Приложения (полный исходный текст программы разработанного приложения с подробными комментариями)</w:t>
      </w:r>
    </w:p>
    <w:p>
      <w:pPr>
        <w:widowControl w:val="0"/>
        <w:spacing w:lineRule="auto" w:line="240" w:after="0" w:beforeAutospacing="0" w:afterAutospacing="0"/>
        <w:jc w:val="both"/>
        <w:outlineLvl w:val="0"/>
        <w:rPr>
          <w:b w:val="1"/>
        </w:rPr>
      </w:pPr>
      <w:r>
        <w:rPr>
          <w:b w:val="1"/>
        </w:rPr>
        <w:t>5. Форма представления на GitHub выполненного курсового проекта:</w:t>
      </w:r>
    </w:p>
    <w:p>
      <w:pPr>
        <w:widowControl w:val="0"/>
        <w:spacing w:lineRule="auto" w:line="240" w:after="0" w:beforeAutospacing="0" w:afterAutospacing="0"/>
        <w:ind w:firstLine="284"/>
        <w:jc w:val="both"/>
      </w:pPr>
      <w:r>
        <w:t xml:space="preserve">– Теоретическая часть пояснительной записки курсового проекта должна быть представлена в формате MS Word. </w:t>
      </w:r>
    </w:p>
    <w:p>
      <w:pPr>
        <w:widowControl w:val="0"/>
        <w:spacing w:lineRule="auto" w:line="240" w:after="0" w:beforeAutospacing="0" w:afterAutospacing="0"/>
        <w:ind w:firstLine="284"/>
      </w:pPr>
      <w:r>
        <w:t>– Оформление записки должно быть согласно правилам.</w:t>
      </w:r>
    </w:p>
    <w:p>
      <w:pPr>
        <w:widowControl w:val="0"/>
        <w:spacing w:lineRule="auto" w:line="240" w:after="0" w:beforeAutospacing="0" w:afterAutospacing="0"/>
        <w:ind w:firstLine="284"/>
      </w:pPr>
      <w:r>
        <w:t>– Листинги представляются в приложении.</w:t>
      </w:r>
    </w:p>
    <w:p>
      <w:pPr>
        <w:keepNext w:val="1"/>
        <w:keepLines w:val="1"/>
        <w:spacing w:lineRule="auto" w:line="240" w:before="200" w:after="120" w:beforeAutospacing="0" w:afterAutospacing="0"/>
        <w:jc w:val="center"/>
        <w:outlineLvl w:val="3"/>
        <w:rPr>
          <w:b w:val="1"/>
        </w:rPr>
      </w:pPr>
      <w:r>
        <w:rPr>
          <w:b w:val="1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autofit"/>
        <w:tblLook w:val="04A0"/>
      </w:tblPr>
      <w:tblGrid/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Срок выполнения этапов проекта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05.02.2024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20.02.2024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04.03.2024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18.03.2024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15.04.2024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23.04.2024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25.04.2024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30.04.2024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Сдача на допуск к защите курсового проекта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06.05.2024</w:t>
            </w:r>
          </w:p>
        </w:tc>
      </w:tr>
      <w:tr>
        <w:tc>
          <w:tcPr>
            <w:tcW w:w="851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rPr>
                <w:sz w:val="26"/>
              </w:rPr>
            </w:pPr>
            <w:r>
              <w:rPr>
                <w:sz w:val="26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jc w:val="center"/>
              <w:rPr>
                <w:sz w:val="26"/>
              </w:rPr>
            </w:pPr>
            <w:r>
              <w:rPr>
                <w:sz w:val="26"/>
              </w:rPr>
              <w:t>13.05-24.05.2024</w:t>
            </w:r>
          </w:p>
        </w:tc>
      </w:tr>
    </w:tbl>
    <w:p>
      <w:pPr>
        <w:widowControl w:val="0"/>
        <w:spacing w:lineRule="auto" w:line="240" w:after="0" w:beforeAutospacing="0" w:afterAutospacing="0"/>
        <w:jc w:val="both"/>
      </w:pPr>
    </w:p>
    <w:p>
      <w:pPr>
        <w:widowControl w:val="0"/>
        <w:spacing w:lineRule="auto" w:line="240" w:after="0" w:beforeAutospacing="0" w:afterAutospacing="0"/>
        <w:jc w:val="both"/>
        <w:outlineLvl w:val="0"/>
      </w:pPr>
      <w:r>
        <w:rPr>
          <w:b w:val="1"/>
        </w:rPr>
        <w:t xml:space="preserve">5. Дата выдачи задания </w:t>
      </w:r>
      <w:r>
        <w:t>«05» февраля 2024 г.</w:t>
      </w:r>
    </w:p>
    <w:p>
      <w:pPr>
        <w:widowControl w:val="0"/>
        <w:spacing w:lineRule="auto" w:line="240" w:before="240" w:after="0" w:beforeAutospacing="0" w:afterAutospacing="0"/>
        <w:jc w:val="both"/>
      </w:pPr>
      <w:r>
        <w:t>Руководитель</w:t>
        <w:tab/>
        <w:tab/>
        <w:t>__________________</w:t>
        <w:tab/>
        <w:tab/>
        <w:tab/>
        <w:tab/>
        <w:t>Е.В. Барковский</w:t>
      </w:r>
    </w:p>
    <w:p>
      <w:pPr>
        <w:widowControl w:val="0"/>
        <w:spacing w:lineRule="auto" w:line="240" w:after="0" w:beforeAutospacing="0" w:afterAutospacing="0"/>
        <w:ind w:firstLine="1558" w:left="2128"/>
        <w:jc w:val="both"/>
        <w:rPr>
          <w:vertAlign w:val="superscript"/>
        </w:rPr>
      </w:pPr>
      <w:r>
        <w:rPr>
          <w:vertAlign w:val="superscript"/>
        </w:rPr>
        <w:t xml:space="preserve">(подпись) </w:t>
        <w:tab/>
        <w:tab/>
        <w:tab/>
        <w:tab/>
      </w:r>
    </w:p>
    <w:p>
      <w:pPr>
        <w:widowControl w:val="0"/>
        <w:spacing w:lineRule="auto" w:line="240" w:before="120" w:after="0" w:beforeAutospacing="0" w:afterAutospacing="0"/>
        <w:jc w:val="both"/>
        <w:outlineLvl w:val="0"/>
      </w:pPr>
      <w:r>
        <w:t>Задание принял к исполнению _______________________</w:t>
      </w:r>
    </w:p>
    <w:p>
      <w:pPr>
        <w:widowControl w:val="0"/>
        <w:spacing w:lineRule="auto" w:line="240" w:after="0" w:beforeAutospacing="0" w:afterAutospacing="0"/>
        <w:ind w:firstLine="425" w:left="3823"/>
        <w:jc w:val="both"/>
        <w:rPr>
          <w:sz w:val="32"/>
        </w:rPr>
      </w:pPr>
      <w:r>
        <w:rPr>
          <w:vertAlign w:val="superscript"/>
        </w:rPr>
        <w:t>(дата и подпись студента)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spacing w:after="360" w:beforeAutospacing="0" w:afterAutospacing="0"/>
        <w:jc w:val="center"/>
      </w:pPr>
    </w:p>
    <w:p>
      <w:pPr>
        <w:spacing w:after="360" w:beforeAutospacing="0" w:afterAutospacing="0"/>
        <w:jc w:val="center"/>
      </w:pPr>
      <w:r>
        <w:t>Содержание</w:t>
      </w:r>
    </w:p>
    <w:tbl>
      <w:tblPr>
        <w:tblW w:w="10065" w:type="dxa"/>
        <w:tblInd w:w="108" w:type="dxa"/>
        <w:tblLayout w:type="autofit"/>
        <w:tblLook w:val="04A0"/>
      </w:tblPr>
      <w:tblGrid/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Введение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5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1. Постановка задачи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6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1.1. Обзор аналогов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6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tabs>
                <w:tab w:val="left" w:pos="1020" w:leader="none"/>
              </w:tabs>
              <w:ind w:firstLine="318"/>
              <w:jc w:val="left"/>
            </w:pPr>
            <w:r>
              <w:t xml:space="preserve">       1.1.1. Анализ веб-сайта «1akb» 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6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tabs>
                <w:tab w:val="left" w:pos="1020" w:leader="none"/>
              </w:tabs>
              <w:ind w:firstLine="318"/>
              <w:jc w:val="left"/>
            </w:pPr>
            <w:r>
              <w:t xml:space="preserve">       1.1.2. Анализ веб-сайта «amr» </w:t>
              <w:tab/>
              <w:t xml:space="preserve">  </w:t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7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 xml:space="preserve">1.2. </w:t>
            </w:r>
            <w:bookmarkStart w:id="0" w:name="_Hlk159583826"/>
            <w:r>
              <w:t>Техническое задание</w:t>
            </w:r>
            <w:bookmarkEnd w:id="0"/>
            <w: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7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tabs>
                <w:tab w:val="left" w:pos="1248" w:leader="none"/>
              </w:tabs>
              <w:ind w:firstLine="318"/>
              <w:jc w:val="left"/>
            </w:pPr>
            <w:r>
              <w:t>1.3. Выбор программных средств и технологий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8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2. Проектирование страниц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9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2.1. Выбор способа верстки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 xml:space="preserve">9 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2.2. Выбор стилевого оформления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 xml:space="preserve">9 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2.3. Выбор шрифтового оформления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9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2.4. Разработка логотипа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10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2.5. Разработка пользовательских элементов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10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2.6. Разработка спецэффектов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11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2.7. Выводы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11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3. Реализация структуры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12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3.1. Структура HTML-документа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12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3.2. Добавление таблиц стилей SCSS и CSS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12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3.3. Использование стандартов XML (SVG)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13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3.4. Управление элементами DOM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14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3.5. Выводы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14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4. Тестирование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15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4.1. Адаптивный дизайн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15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4.2. Кроссбраузерность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16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4.3. Руководство пользователя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17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  <w:ind w:firstLine="318"/>
            </w:pPr>
            <w:r>
              <w:t>4.4. Выводы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17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Заключение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18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Список использованных литературных источников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19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А Прототипы веб-страниц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20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Б Макет структуры веб-сайта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24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В Листинг НТML-документа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28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Г Листинг SCSS и CSS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44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Д Листинг XML-файлов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78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Е Листинг SVG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79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Приложение Ж Листинг JavaScript</w:t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  <w:r>
              <w:t>80</w:t>
            </w:r>
          </w:p>
        </w:tc>
      </w:tr>
      <w:tr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/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P6"/>
            </w:pPr>
          </w:p>
        </w:tc>
      </w:tr>
    </w:tbl>
    <w:p>
      <w:pPr>
        <w:jc w:val="both"/>
      </w:pPr>
    </w:p>
    <w:p>
      <w:pPr>
        <w:jc w:val="both"/>
      </w:pPr>
    </w:p>
    <w:p>
      <w:pPr>
        <w:spacing w:lineRule="auto" w:line="240" w:after="0" w:beforeAutospacing="0" w:afterAutospacing="0"/>
      </w:pPr>
    </w:p>
    <w:p>
      <w:pPr>
        <w:spacing w:lineRule="auto" w:line="240" w:after="0" w:beforeAutospacing="0" w:afterAutospacing="0"/>
        <w:rPr>
          <w:b w:val="1"/>
        </w:rPr>
      </w:pPr>
    </w:p>
    <w:p>
      <w:pPr>
        <w:spacing w:after="0" w:beforeAutospacing="0" w:afterAutospacing="0"/>
        <w:jc w:val="center"/>
        <w:sectPr>
          <w:headerReference xmlns:r="http://schemas.openxmlformats.org/officeDocument/2006/relationships" w:type="first" r:id="RelHdr1"/>
          <w:headerReference xmlns:r="http://schemas.openxmlformats.org/officeDocument/2006/relationships" w:type="default" r:id="RelHdr2"/>
          <w:footerReference xmlns:r="http://schemas.openxmlformats.org/officeDocument/2006/relationships" w:type="first" r:id="RelFtr1"/>
          <w:footerReference xmlns:r="http://schemas.openxmlformats.org/officeDocument/2006/relationships" w:type="default" r:id="RelFtr2"/>
          <w:type w:val="nextPage"/>
          <w:pgSz w:w="11906" w:h="16838" w:code="9"/>
          <w:pgMar w:left="1304" w:right="567" w:top="1134" w:bottom="851" w:header="709" w:footer="709" w:gutter="0"/>
          <w:pgNumType w:start="4" w:chapSep="period"/>
          <w:titlePg w:val="1"/>
        </w:sectPr>
      </w:pPr>
    </w:p>
    <w:p>
      <w:pPr>
        <w:spacing w:after="0" w:beforeAutospacing="0" w:afterAutospacing="0"/>
        <w:jc w:val="center"/>
        <w:rPr>
          <w:b w:val="1"/>
        </w:rPr>
      </w:pPr>
      <w:r>
        <w:rPr>
          <w:b w:val="1"/>
        </w:rPr>
        <w:t>Введение</w:t>
      </w:r>
    </w:p>
    <w:p>
      <w:pPr>
        <w:spacing w:lineRule="auto" w:line="240" w:after="0" w:beforeAutospacing="0" w:afterAutospacing="0"/>
        <w:ind w:firstLine="709"/>
        <w:jc w:val="both"/>
      </w:pPr>
      <w: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современном мире большинство людей пользуются транспортными средствами, а значит проблема покупки автозапчастей является актуальной. Создание веб-сайта автозапчастей – хороший способ увеличить круг клиентов и географию продаж. Покупатель может зайти на веб-сайт, найти нужную запчасть, посмотреть цену и наличие товара, внешний вид, более подробно прочитать характеристики. На веб-сайтах есть окно с консультантом, где Вы можете уточнить интересующие Вас вопросы, а также более подробно узнать о товаре. Также некоторые веб-сайты предоставляют возможность покупать запчасти онлайн. Это очень удобно для покупателей, так как экономит время и усилия. На веб-сайтах можно найти отзывы других покупателей на данный товар, а также оценки качества обслуживания.</w:t>
      </w:r>
    </w:p>
    <w:p>
      <w:pPr>
        <w:spacing w:lineRule="auto" w:line="240" w:after="0" w:beforeAutospacing="0" w:afterAutospacing="0"/>
        <w:ind w:firstLine="709"/>
        <w:jc w:val="both"/>
      </w:pPr>
      <w:r>
        <w:t xml:space="preserve">Веб-сайты могут иметь различные цели и функциональность. Некоторые из них предназначены для предоставления информации о компании, продукте или услуге, другие могут быть посвящены развлечениям, новостям, образованию. Для создания веб-сайтов используются различные языки программирования, такие как HTML, CSS, XML, JavaScript, PHP и другие. </w:t>
      </w:r>
    </w:p>
    <w:p>
      <w:pPr>
        <w:spacing w:lineRule="auto" w:line="240" w:after="0" w:beforeAutospacing="0" w:afterAutospacing="0"/>
        <w:ind w:firstLine="709"/>
        <w:jc w:val="both"/>
      </w:pPr>
      <w:r>
        <w:t>Веб-сайты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веб-сайт создает положительный имидж вашей компании в интернете, повышает статус организации.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Sass, Java Script для придания сайту интерактивности, элементов SVG, использование XML для хранения данных и свойства flexbox. Проект помогает закрепить полученные знания в области адаптивной вёрстки сайтов, добавления элементов для взаимодействия с пользователем.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Задачи на курсовой проект: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1) создание макета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2) создание прототипов веб-страниц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3) создание адаптивного дизайна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4) проверка работы веб-сайта на различных устройствах</w:t>
      </w: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1 Постановка задачи</w:t>
      </w:r>
    </w:p>
    <w:p>
      <w:pPr>
        <w:tabs>
          <w:tab w:val="left" w:pos="4713" w:leader="none"/>
        </w:tabs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  <w:r>
        <w:rPr>
          <w:b w:val="1"/>
          <w:sz w:val="24"/>
        </w:rPr>
        <w:tab/>
      </w:r>
    </w:p>
    <w:p>
      <w:pPr>
        <w:widowControl w:val="0"/>
        <w:numPr>
          <w:ilvl w:val="1"/>
          <w:numId w:val="1"/>
        </w:numPr>
        <w:ind w:firstLine="709"/>
        <w:jc w:val="both"/>
        <w:rPr>
          <w:b w:val="1"/>
        </w:rPr>
      </w:pPr>
      <w:r>
        <w:rPr>
          <w:b w:val="1"/>
        </w:rPr>
        <w:t>Обзор аналогов</w:t>
      </w:r>
    </w:p>
    <w:p>
      <w:pPr>
        <w:widowControl w:val="0"/>
        <w:ind w:firstLine="709"/>
        <w:jc w:val="both"/>
        <w:rPr>
          <w:b w:val="1"/>
          <w:sz w:val="24"/>
        </w:rPr>
      </w:pPr>
    </w:p>
    <w:p>
      <w:pPr>
        <w:widowControl w:val="0"/>
        <w:ind w:firstLine="709"/>
        <w:jc w:val="both"/>
      </w:pPr>
      <w:r>
        <w:t>Анализ веб-сайтов-аналогов является очень важной частью при создании своего веб-сайта и выполняется для формирования представления о разрабатываемом веб-сайте. Он позволит определить общие элементы для данной темы, проанализировать структуру и метод вёрстки. В качестве аналогов были выбраны следующие веб-сайты:</w:t>
      </w:r>
    </w:p>
    <w:p>
      <w:pPr>
        <w:widowControl w:val="0"/>
        <w:ind w:firstLine="709"/>
        <w:jc w:val="both"/>
      </w:pPr>
      <w:r>
        <w:t xml:space="preserve">- </w:t>
      </w:r>
      <w:r>
        <w:fldChar w:fldCharType="begin"/>
      </w:r>
      <w:r>
        <w:instrText>HYPERLINK "https://1akb.by/"</w:instrText>
      </w:r>
      <w:r>
        <w:fldChar w:fldCharType="separate"/>
      </w:r>
      <w:r>
        <w:rPr>
          <w:rStyle w:val="C2"/>
          <w:color w:val="auto"/>
          <w:u w:val="none"/>
        </w:rPr>
        <w:t>https://1akb.by/</w:t>
      </w:r>
      <w:r>
        <w:fldChar w:fldCharType="end"/>
      </w:r>
    </w:p>
    <w:p>
      <w:pPr>
        <w:widowControl w:val="0"/>
        <w:ind w:firstLine="709"/>
        <w:jc w:val="both"/>
      </w:pPr>
      <w:r>
        <w:t xml:space="preserve">- </w:t>
      </w:r>
      <w:r>
        <w:fldChar w:fldCharType="begin"/>
      </w:r>
      <w:r>
        <w:instrText>HYPERLINK "https://amr.by/"</w:instrText>
      </w:r>
      <w:r>
        <w:fldChar w:fldCharType="separate"/>
      </w:r>
      <w:r>
        <w:rPr>
          <w:rStyle w:val="C2"/>
          <w:u w:val="none"/>
        </w:rPr>
        <w:t>https://amr.by/</w:t>
      </w:r>
      <w:r>
        <w:fldChar w:fldCharType="end"/>
      </w:r>
    </w:p>
    <w:p>
      <w:pPr>
        <w:widowControl w:val="0"/>
        <w:ind w:firstLine="709"/>
        <w:jc w:val="both"/>
      </w:pPr>
      <w:r>
        <w:t>Веб-сайты анализировались по следующим критериям: структура, содержание, шаблонные элементы (хедер, футер и т.д.), достоинства и недостатки сайта с точки зрения пользователя, интересные решения, функционал.</w:t>
      </w:r>
    </w:p>
    <w:p>
      <w:pPr>
        <w:widowControl w:val="0"/>
        <w:ind w:firstLine="709"/>
        <w:jc w:val="both"/>
        <w:rPr>
          <w:b w:val="1"/>
          <w:sz w:val="36"/>
        </w:rPr>
      </w:pPr>
    </w:p>
    <w:p>
      <w:pPr>
        <w:widowControl w:val="0"/>
        <w:numPr>
          <w:ilvl w:val="2"/>
          <w:numId w:val="1"/>
        </w:numPr>
        <w:ind w:firstLine="709"/>
        <w:jc w:val="both"/>
        <w:rPr>
          <w:b w:val="1"/>
        </w:rPr>
      </w:pPr>
      <w:r>
        <w:rPr>
          <w:b w:val="1"/>
        </w:rPr>
        <w:t>Анализ веб-сайта «semena.by»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Веб-сайт «semena</w:t>
      </w:r>
      <w:r>
        <w:rPr>
          <w:b w:val="1"/>
        </w:rPr>
        <w:t>.</w:t>
      </w:r>
      <w:r>
        <w:t xml:space="preserve">by» является веб-сайтом интернет-магазина для покупки орхидей в Минске, Беларусь.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главной странице, представленной на рисунке 1.1, в хедере размещено удобное навигационное меню, а в самой главной части пользователь может осуществлять поиск по названию орхидеи или воспользоваться каталогом.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drawing>
          <wp:inline xmlns:wp="http://schemas.openxmlformats.org/drawingml/2006/wordprocessingDrawing">
            <wp:extent cx="3547110" cy="275717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5717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1847850" cy="279590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959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                         а                                                                            б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а – декстопная версия, б – мобильная версия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1.1 – Главная страница «semena</w:t>
      </w:r>
      <w:r>
        <w:rPr>
          <w:b w:val="1"/>
        </w:rPr>
        <w:t>.</w:t>
      </w:r>
      <w:r>
        <w:t>by»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главной странице также есть несколько секций поиска: по алфавиту, по наименованию, по цене. Это делает веб-сайт удобным для использования. Из достоинств еще можно выделить дополнительное окно, где можете уточнить какие-то моменты у консультанта.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футере представлена контактная информация, ссылки на социальные сети, также дополнительная навигация по сайту. Несмотря на все достоинства, можно выделить и некоторые отрицательные моменты. Например, главная страница содержит слишком много информации, из-за чего пользователь теряется. Также нет полосы прокрутки, из-за чего не очень удобно просматривать весь веб-сайт.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При использовании мобильной версии появляется бургер-меню. Адаптивная версия выглядит хорошо: при плавном уменьшении размера блоки также плавно уменьшаются и перестраиваются. 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36"/>
        </w:rPr>
      </w:pPr>
    </w:p>
    <w:p>
      <w:pPr>
        <w:widowControl w:val="0"/>
        <w:numPr>
          <w:ilvl w:val="2"/>
          <w:numId w:val="1"/>
        </w:numPr>
        <w:ind w:firstLine="709"/>
        <w:jc w:val="both"/>
        <w:rPr>
          <w:b w:val="1"/>
        </w:rPr>
      </w:pPr>
      <w:r>
        <w:rPr>
          <w:b w:val="1"/>
        </w:rPr>
        <w:t>Анализ веб-сайта «orha.by»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Веб-сайт «orha.by» является полноценным электронным каталогом орхидей, который содержит базу орхидей и сопутствующих товаров к ним. Хедер закреплен, в нем расположено навигационное меню. В футере находится контактная информация, ссылки на социальные сети, а также дополнительная навигация. Из достоинств можно выделить привлекательный логотип, который представлен на рисунке 1.2, понятность использования.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drawing>
          <wp:inline xmlns:wp="http://schemas.openxmlformats.org/drawingml/2006/wordprocessingDrawing">
            <wp:extent cx="5920105" cy="1657985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165798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1.2 – Логотип сайта «orha.by»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Среди недостатков можно подчеркнуть небольшой выбор товара, отсутствие изображений некоторых позиций, не очень привлекательный дизайн, краткая характеристика товара. Также на веб-сайте отсутствует адаптивность. Присутствует только отдельно мобильная версия. 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36"/>
        </w:rPr>
      </w:pPr>
    </w:p>
    <w:p>
      <w:pPr>
        <w:widowControl w:val="0"/>
        <w:numPr>
          <w:ilvl w:val="1"/>
          <w:numId w:val="1"/>
        </w:numPr>
        <w:ind w:firstLine="709"/>
        <w:jc w:val="both"/>
        <w:rPr>
          <w:b w:val="1"/>
        </w:rPr>
      </w:pPr>
      <w:r>
        <w:rPr>
          <w:b w:val="1"/>
        </w:rPr>
        <w:t xml:space="preserve">Техническое задание 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Веб-сайт «Orchid» является средством для поиска требуемых запчастей в интернете, взаимодействия клиента с поставщиками, получения информации о данной компании.</w:t>
      </w:r>
    </w:p>
    <w:p>
      <w:pPr>
        <w:spacing w:lineRule="auto" w:line="240" w:after="0" w:beforeAutospacing="0" w:afterAutospacing="0"/>
        <w:ind w:firstLine="709"/>
        <w:jc w:val="both"/>
      </w:pPr>
      <w:r>
        <w:t>Главной целью разрабатываемого веб-сайта является привлечение клиентов и предоставление информации о цветах. На веб-сайте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>
      <w:pPr>
        <w:spacing w:lineRule="auto" w:line="240" w:after="0" w:beforeAutospacing="0" w:afterAutospacing="0"/>
        <w:ind w:firstLine="709"/>
        <w:jc w:val="both"/>
      </w:pPr>
      <w:r>
        <w:t>Были поставлены следующие задачи:</w:t>
      </w:r>
    </w:p>
    <w:p>
      <w:pPr>
        <w:spacing w:lineRule="auto" w:line="240" w:after="0" w:beforeAutospacing="0" w:afterAutospacing="0"/>
        <w:ind w:firstLine="709"/>
        <w:jc w:val="both"/>
      </w:pPr>
      <w:r>
        <w:t>1) разработать привлекательный дизайн веб-сайта</w:t>
      </w:r>
    </w:p>
    <w:p>
      <w:pPr>
        <w:spacing w:lineRule="auto" w:line="240" w:after="0" w:beforeAutospacing="0" w:afterAutospacing="0"/>
        <w:ind w:firstLine="709"/>
        <w:jc w:val="both"/>
      </w:pPr>
      <w:r>
        <w:t>2) сделать удобный интерфейс для пользователя</w:t>
      </w:r>
    </w:p>
    <w:p>
      <w:pPr>
        <w:spacing w:lineRule="auto" w:line="240" w:after="0" w:beforeAutospacing="0" w:afterAutospacing="0"/>
        <w:ind w:firstLine="709"/>
        <w:jc w:val="both"/>
      </w:pPr>
      <w:r>
        <w:t>3) веб-сайт должен быть информативным</w:t>
      </w:r>
    </w:p>
    <w:p>
      <w:pPr>
        <w:spacing w:lineRule="auto" w:line="240" w:after="0" w:beforeAutospacing="0" w:afterAutospacing="0"/>
        <w:ind w:firstLine="709"/>
        <w:jc w:val="both"/>
      </w:pPr>
      <w:r>
        <w:t>4) веб-сайт должен обладать свойствами адаптивности и кроссбраузерности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Было решено сделать 6 страниц: главная, оплата, каталог, о нас, гарантия, мы на карте.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главной странице будет размещено приветствие клиента и девиз компании.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«Оплата» будет размещена краткая информация об оплате.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«Каталог» будут размещены основные секции каталога.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«О нас» будет размещена краткая информация о компании «Orchid».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«Гарантия» будет размещена краткая информация о гарантии.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«Мы на карте» будет размещена информация об адресах, времени работы магазинов и контактах в разных городах.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верхней части веб-страницы будет размещен логотип и навигационное меню.</w:t>
      </w:r>
    </w:p>
    <w:p>
      <w:pPr>
        <w:spacing w:lineRule="auto" w:line="240" w:after="0" w:beforeAutospacing="0" w:afterAutospacing="0"/>
        <w:ind w:firstLine="709"/>
        <w:jc w:val="both"/>
      </w:pPr>
      <w:r>
        <w:t>Футер будет содержать контактную информацию, а также ссылки на социальные сети.</w:t>
      </w:r>
    </w:p>
    <w:p>
      <w:pPr>
        <w:spacing w:lineRule="auto" w:line="240" w:after="0" w:beforeAutospacing="0" w:afterAutospacing="0"/>
        <w:ind w:firstLine="709"/>
        <w:jc w:val="both"/>
      </w:pPr>
      <w:r>
        <w:t>На мобильных устройствах (ширина до 768px) страница будет адаптироваться под ширину устройства. Для планшетных устройств (ширина до 1000px) страница так же будет адаптирована. Начиная с ширины 1000px будет версия для компьютеров.</w:t>
      </w:r>
    </w:p>
    <w:p>
      <w:pPr>
        <w:spacing w:lineRule="auto" w:line="240" w:after="0" w:beforeAutospacing="0" w:afterAutospacing="0"/>
        <w:ind w:firstLine="709"/>
        <w:jc w:val="both"/>
      </w:pPr>
      <w:r>
        <w:t xml:space="preserve">По окончанию работы должен быть следующий результат: веб-сайт должен обладать адаптивностью и кроссбраузерностью, должны быть сделаны прототип и макет страниц. </w:t>
      </w:r>
    </w:p>
    <w:p>
      <w:pPr>
        <w:spacing w:lineRule="auto" w:line="240" w:after="0" w:beforeAutospacing="0" w:afterAutospacing="0"/>
        <w:ind w:firstLine="709"/>
        <w:jc w:val="both"/>
        <w:rPr>
          <w:b w:val="1"/>
          <w:sz w:val="36"/>
        </w:rPr>
      </w:pPr>
    </w:p>
    <w:p>
      <w:pPr>
        <w:widowControl w:val="0"/>
        <w:numPr>
          <w:ilvl w:val="1"/>
          <w:numId w:val="1"/>
        </w:numPr>
        <w:ind w:firstLine="709"/>
        <w:jc w:val="both"/>
        <w:rPr>
          <w:b w:val="1"/>
        </w:rPr>
      </w:pPr>
      <w:r>
        <w:rPr>
          <w:b w:val="1"/>
        </w:rPr>
        <w:t>Выбор программных средств и технологий</w:t>
      </w:r>
    </w:p>
    <w:p>
      <w:pPr>
        <w:widowControl w:val="0"/>
        <w:ind w:firstLine="709"/>
        <w:jc w:val="both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both"/>
      </w:pPr>
      <w:r>
        <w:t xml:space="preserve">Для реализации использовались следующие языки: HTML, CSS, XML. </w:t>
      </w:r>
    </w:p>
    <w:p>
      <w:pPr>
        <w:spacing w:lineRule="auto" w:line="240" w:after="0" w:beforeAutospacing="0" w:afterAutospacing="0"/>
        <w:ind w:firstLine="709"/>
        <w:jc w:val="both"/>
      </w:pPr>
      <w:r>
        <w:t>Для управления элементами DOM и работы с данными был использован JavaScript. Структура веб-сайта сделана с помощью языка разметки HTML, дизайн веб-сайта оформлен с помощью CSS. В XML формате хранятся данные об адресах, времени работы магазинов и контактах в разных городах.</w:t>
      </w:r>
    </w:p>
    <w:p>
      <w:pPr>
        <w:spacing w:lineRule="auto" w:line="240" w:after="0" w:beforeAutospacing="0" w:afterAutospacing="0"/>
        <w:ind w:firstLine="709"/>
        <w:jc w:val="both"/>
      </w:pPr>
      <w:r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 Проектирование страниц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2.1 Выбор способа верстки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Для расположения элементов на странице применяется flex-верстка,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макеты страниц веб-сайта.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2.2 Выбор стилевого оформления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процессе разработки веб-сайта было принято решение о применении минималистичного дизайна, чтобы создать простой и сдержанный внешний вид, так как пользователю так будет удобнее пользоваться сайтом, проще воспринимать информацию и не потеряться. Сайт должен привлечь внимание своей уникальностью, ненавязчивостью, современностью.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Веб-сайт не должен быть загроможден ненужной информацией и лишними деталями.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Используемые цвета: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1) (#ffffff) </w:t>
      </w:r>
      <w:r>
        <w:rPr>
          <w:rFonts w:ascii="SimSun" w:hAnsi="SimSun"/>
        </w:rPr>
        <w:t>－</w:t>
      </w:r>
      <w:r>
        <w:t xml:space="preserve"> страница содержания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2) (#BE5AC3) </w:t>
      </w:r>
      <w:r>
        <w:rPr>
          <w:rFonts w:ascii="SimSun" w:hAnsi="SimSun"/>
        </w:rPr>
        <w:t xml:space="preserve">－ </w:t>
      </w:r>
      <w:r>
        <w:t xml:space="preserve">футер и фон логотипа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3) (#000000) </w:t>
      </w:r>
      <w:r>
        <w:rPr>
          <w:rFonts w:ascii="SimSun" w:hAnsi="SimSun"/>
        </w:rPr>
        <w:t xml:space="preserve">－ </w:t>
      </w:r>
      <w:r>
        <w:t xml:space="preserve">навигационное меню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данном этапе были созданы прототипы страниц, которые размещены в Приложении А.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2.3 Выбор шрифтового оформления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курсовом проекте будут использованы шрифты: Open Sans, Tinos, Ubuntu. Он отлично подходит под стиль веб-сайта.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Размер шрифта будет подстраиваться под ширину экрана.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Цвет шрифта: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1) (#BE5AC3) </w:t>
      </w:r>
      <w:r>
        <w:rPr>
          <w:rFonts w:ascii="SimSun" w:hAnsi="SimSun"/>
        </w:rPr>
        <w:t xml:space="preserve">－ </w:t>
      </w:r>
      <w:r>
        <w:t xml:space="preserve">страница содержания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2) (#ffffff) </w:t>
      </w:r>
      <w:r>
        <w:rPr>
          <w:rFonts w:ascii="SimSun" w:hAnsi="SimSun"/>
        </w:rPr>
        <w:t xml:space="preserve">－ </w:t>
      </w:r>
      <w:r>
        <w:t xml:space="preserve">футер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3) (#ffffff) </w:t>
      </w:r>
      <w:r>
        <w:rPr>
          <w:rFonts w:ascii="SimSun" w:hAnsi="SimSun"/>
        </w:rPr>
        <w:t xml:space="preserve">－ </w:t>
      </w:r>
      <w:r>
        <w:t xml:space="preserve">боковой каталог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2.4 Разработка логотипа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Логотип был разработан в приложении Adobe Illustrator. Логотип выполнен в коричнево-золотых тонах. Он отлично подходит под цель и название веб-сайта(Рисунок 2.1).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                  </w:t>
      </w:r>
      <w:r>
        <w:drawing>
          <wp:inline xmlns:wp="http://schemas.openxmlformats.org/drawingml/2006/wordprocessingDrawing">
            <wp:extent cx="3699510" cy="27654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7654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jc w:val="both"/>
      </w:pPr>
      <w:r>
        <w:tab/>
      </w:r>
    </w:p>
    <w:p>
      <w:pPr>
        <w:widowControl w:val="0"/>
        <w:spacing w:lineRule="auto" w:line="240" w:after="0" w:beforeAutospacing="0" w:afterAutospacing="0"/>
        <w:jc w:val="center"/>
      </w:pPr>
      <w:r>
        <w:t>Рисунок 2.1 – Логотип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2.5 Разработка пользовательских элементов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верхней части веб-сайта будет располагаться навигационное меню, контактные данные, логотип и кнопка «Заказать»(Рисунок 2.2). А также слева страницы в компьютерной версии будет находится дополнительный боковой каталог и навигационное меню.</w:t>
      </w:r>
    </w:p>
    <w:p>
      <w:pPr>
        <w:widowControl w:val="0"/>
        <w:spacing w:lineRule="auto" w:line="240" w:after="0" w:beforeAutospacing="0" w:afterAutospacing="0"/>
        <w:jc w:val="both"/>
      </w:pPr>
      <w:r>
        <w:drawing>
          <wp:inline xmlns:wp="http://schemas.openxmlformats.org/drawingml/2006/wordprocessingDrawing">
            <wp:extent cx="6314440" cy="66484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6648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2.2 – Навигационное меню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мобильной версии навигационное меню будет представлено в виде меню-бургера(Рисунок 2.3).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                                         </w:t>
      </w:r>
      <w:r>
        <w:drawing>
          <wp:inline xmlns:wp="http://schemas.openxmlformats.org/drawingml/2006/wordprocessingDrawing">
            <wp:extent cx="1771650" cy="279781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79781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jc w:val="center"/>
      </w:pPr>
      <w:r>
        <w:t>Рисунок 2.3 – Меню-бургер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Футер будет содержать контактную информацию, а также ссылки на социальные сети.(Рисунок 2.4).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jc w:val="both"/>
      </w:pPr>
      <w:r>
        <w:t xml:space="preserve"> </w:t>
      </w:r>
      <w:r>
        <w:drawing>
          <wp:inline xmlns:wp="http://schemas.openxmlformats.org/drawingml/2006/wordprocessingDrawing">
            <wp:extent cx="6254115" cy="69659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6965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jc w:val="center"/>
      </w:pPr>
      <w:r>
        <w:t>Рисунок 2.4 – Футер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2.6 Разработка спецэффектов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При наведении на ссылки в навигационном меню, будет появляться фон (#660066).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2.7 Вывод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3 Реализация структуры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color w:val="auto"/>
        </w:rPr>
      </w:pPr>
      <w:r>
        <w:rPr>
          <w:b w:val="1"/>
        </w:rPr>
        <w:t xml:space="preserve">3.1 </w:t>
      </w:r>
      <w:r>
        <w:rPr>
          <w:b w:val="1"/>
          <w:color w:val="auto"/>
        </w:rPr>
        <w:t>Структура HTML-документа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color w:val="auto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Хорошая структура HTML-документа имеет большое значение для эффективной работы сайта.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>
      <w:pPr>
        <w:spacing w:lineRule="auto" w:line="240" w:after="0" w:beforeAutospacing="0" w:afterAutospacing="0"/>
        <w:ind w:firstLine="709"/>
        <w:jc w:val="both"/>
      </w:pPr>
      <w:r>
        <w:t>Основное содержимое веб-страницы размещено в теге &lt;body&gt;, в который включены некоторые семантические теги, такие как &lt;header&gt;, &lt;footer&gt;. Данные теги предназначены для лучшего восприятия программами веб-страницы. С помощью тега &lt;div&gt; было создано навигационное меню, представленное в листинге 3.1.</w:t>
      </w:r>
    </w:p>
    <w:tbl>
      <w:tblPr>
        <w:tblStyle w:val="T2"/>
        <w:tblpPr w:leftFromText="180" w:rightFromText="180" w:tblpX="1" w:tblpY="248" w:horzAnchor="page" w:vertAnchor="text" w:tblpXSpec="center"/>
        <w:tblW w:w="10654" w:type="dxa"/>
        <w:tblLayout w:type="autofit"/>
        <w:tblLook w:val="04A0"/>
      </w:tblPr>
      <w:tblGrid/>
      <w:tr>
        <w:trPr>
          <w:trHeight w:hRule="atLeast" w:val="4209"/>
          <w:jc w:val="center"/>
        </w:trPr>
        <w:tc>
          <w:tcPr>
            <w:tcW w:w="10654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&lt;div class='nav'&gt;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    &lt;a class='nav-item' href="/сайт@2/restoran1/restoran/oplata/index.html"&gt;ОПЛАТА&lt;/a&gt;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    &lt;a class='nav-item' href="/сайт@2/restoran1/restoran/katalog/index.html"&gt;КАТАЛОГ&lt;/a&gt;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    &lt;a class='nav-item' href="D:\сайт@2\restoran1\restoran\xml\timetable.html"&gt;МЫ НА КАРТЕ&lt;/a&gt;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    &lt;a class='nav-item' href="/сайт@2/restoran1/restoran/about us/index.html"&gt;О НАС&lt;/a&gt;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    &lt;a class='nav-item' href="/сайт@2/restoran1/restoran/garantia/index.html"&gt;ГАРАНТИЯ&lt;/a&gt;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color w:val="FFFFFF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        &lt;/div&gt;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both"/>
        <w:rPr>
          <w:sz w:val="24"/>
        </w:rPr>
      </w:pPr>
    </w:p>
    <w:p>
      <w:pPr>
        <w:spacing w:lineRule="auto" w:line="240" w:after="0" w:beforeAutospacing="0" w:afterAutospacing="0"/>
        <w:ind w:firstLine="709"/>
        <w:jc w:val="center"/>
      </w:pPr>
      <w:r>
        <w:t>Листинг 3.1 – Навигационное меню</w:t>
      </w:r>
    </w:p>
    <w:p>
      <w:pPr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теге &lt;footer&gt; размещена контактная информация, а также ссылки на социальные сети. Основная информация систематически организована с использованием контейнерных элементов &lt;div&gt;.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3.2 Добавление таблиц стилей CSS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shd w:val="clear" w:fill="FFFFFF"/>
        </w:rPr>
        <w:t>с помощью тега &lt;link&gt;</w:t>
      </w:r>
      <w:r>
        <w:t>.</w:t>
      </w:r>
      <w:r>
        <w:rPr>
          <w:shd w:val="clear" w:fill="FFFFFF"/>
        </w:rPr>
        <w:t xml:space="preserve"> </w:t>
      </w:r>
      <w:r>
        <w:t>Стили были написаны на CSS.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сайта.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24"/>
        </w:rPr>
      </w:pPr>
    </w:p>
    <w:tbl>
      <w:tblPr>
        <w:tblStyle w:val="T2"/>
        <w:tblpPr w:leftFromText="180" w:rightFromText="180" w:tblpX="922" w:tblpY="16" w:horzAnchor="page" w:vertAnchor="text"/>
        <w:tblW w:w="10627" w:type="dxa"/>
        <w:tblLayout w:type="autofit"/>
        <w:tblLook w:val="04A0"/>
      </w:tblPr>
      <w:tblGrid/>
      <w:tr>
        <w:tc>
          <w:tcPr>
            <w:tcW w:w="10627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&lt;head&gt;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&lt;meta charset="UTF-8"&gt;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rel='stylesheet' href='/сайт@2/restoran1/restoran/style.css'&gt;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href="https://fonts.googleapis.com"&gt;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href="https://fonts.gstatic.com" crossorigin&gt;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href="https://fonts.googleapis.com/css2?family=Open+Sans:wght@300;400;500;600;700;800&amp;display=swap" rel="stylesheet"&gt;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href="https://fonts.googleapis.com"&gt;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href="https://fonts.gstatic.com" crossorigin&gt;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href="https://fonts.googleapis.com/css2?family=Tinos:wght@400;700&amp;display=swap" rel="stylesheet"&gt;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href="https://fonts.googleapis.com"&gt;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rel="preconnect" href="https://fonts.gstatic.com" crossorigin&gt;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&lt;link href="https://fonts.googleapis.com/css2?family=Open+Sans:ital@1&amp;display=swap" rel="stylesheet"&gt;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&lt;meta name="viewport" content="width=device-width, initial-scale=1.0"&gt;</w:t>
            </w:r>
          </w:p>
          <w:p>
            <w:pPr>
              <w:widowControl w:val="0"/>
              <w:spacing w:lineRule="atLeast" w:line="190" w:after="0" w:beforeAutospacing="0" w:afterAutospacing="0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    &lt;title&gt;магазин орхидей&lt;/title&gt;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  <w:shd w:val="clear" w:fill="FFFFFF"/>
              </w:rPr>
              <w:t>&lt;/head&gt;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center"/>
        <w:rPr>
          <w:sz w:val="24"/>
        </w:rPr>
      </w:pPr>
    </w:p>
    <w:p>
      <w:pPr>
        <w:spacing w:lineRule="auto" w:line="240" w:after="0" w:beforeAutospacing="0" w:afterAutospacing="0"/>
        <w:ind w:firstLine="709"/>
        <w:jc w:val="center"/>
      </w:pPr>
      <w:r>
        <w:t>Листинг 3.2 – Внешнее подключение стилей на главной странице</w:t>
      </w:r>
    </w:p>
    <w:p>
      <w:pPr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color w:val="auto"/>
        </w:rPr>
      </w:pPr>
      <w:r>
        <w:rPr>
          <w:b w:val="1"/>
        </w:rPr>
        <w:t xml:space="preserve">3.3 </w:t>
      </w:r>
      <w:r>
        <w:rPr>
          <w:b w:val="1"/>
          <w:color w:val="auto"/>
        </w:rPr>
        <w:t>Использование стандартов XML (SVG)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color w:val="auto"/>
          <w:sz w:val="24"/>
        </w:rPr>
      </w:pPr>
    </w:p>
    <w:p>
      <w:pPr>
        <w:spacing w:lineRule="auto" w:line="240" w:after="0" w:beforeAutospacing="0" w:afterAutospacing="0"/>
        <w:ind w:firstLine="709"/>
        <w:jc w:val="both"/>
      </w:pPr>
      <w:r>
        <w:t>Для создания изображения на странице ошибки и логотипа веб-страницы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изображения на странице ошибки представлена в листинге 3.3.</w:t>
      </w:r>
    </w:p>
    <w:p>
      <w:pPr>
        <w:spacing w:lineRule="auto" w:line="240" w:after="0" w:beforeAutospacing="0" w:afterAutospacing="0"/>
        <w:ind w:firstLine="709"/>
        <w:jc w:val="both"/>
      </w:pPr>
    </w:p>
    <w:tbl>
      <w:tblPr>
        <w:tblStyle w:val="T2"/>
        <w:tblpPr w:leftFromText="180" w:rightFromText="180" w:tblpX="920" w:tblpY="16" w:horzAnchor="page" w:vertAnchor="text"/>
        <w:tblW w:w="10656" w:type="dxa"/>
        <w:tblLayout w:type="autofit"/>
        <w:tblLook w:val="04A0"/>
      </w:tblPr>
      <w:tblGrid/>
      <w:tr>
        <w:tc>
          <w:tcPr>
            <w:tcW w:w="10656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&lt;svg xmlns="http://www.w3.org/2000/svg" version="1.1" width="350" height="350"&gt;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&lt;circle cx="160" cy="160" r="150" fill="none"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x1="75" y1="75" x2="125"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x1="125" y1="75" x2="75"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x1="185" y1="75" x2="235"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x1="235" y1="75" x2="185"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&lt;path d="M 100,230 A 60,50,0,0,1,210,230" fill="none"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&lt;/svg&gt;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  <w:r>
        <w:t>Листинг 3.3 – Пример использования SVG</w:t>
      </w:r>
    </w:p>
    <w:p>
      <w:pPr>
        <w:spacing w:lineRule="auto" w:line="240" w:after="0" w:beforeAutospacing="0" w:afterAutospacing="0"/>
        <w:ind w:firstLine="709"/>
        <w:jc w:val="both"/>
      </w:pPr>
    </w:p>
    <w:p>
      <w:pPr>
        <w:spacing w:lineRule="auto" w:line="240" w:after="0" w:beforeAutospacing="0" w:afterAutospacing="0"/>
        <w:ind w:firstLine="709"/>
        <w:jc w:val="both"/>
      </w:pPr>
      <w:r>
        <w:t>Данные о брендах компании удобно хранить XML-документе. Для размещения их на странице был использован JavaScript. Фрагмент кода хранения данных в формате XML представлен ниже.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&lt;?xml version="1.0" encoding="UTF-8"?&gt;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&lt;schedule&gt;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&lt;gorod name="Минск"&gt;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&lt;time&gt;09:20-21:00&lt;/time&gt;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&lt;number&gt;+375(29)108-91-64&lt;/number&gt;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&lt;adres&gt;Улица Скрыганово,16&lt;/adres&gt;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&lt;/shop&gt;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&lt;/gorod&gt;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&lt;gorod name="Жодино"&gt;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&lt;time&gt;08:20-20:00&lt;/time&gt;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&lt;number&gt;+375(29)110-91-64&lt;/number&gt;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&lt;adres&gt;Улица Курганово,21&lt;/adres&gt;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&lt;/shop&gt;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&lt;/gorod&gt;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&lt;gorod name="Борисов"&gt;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&lt;time&gt;10:20-22:00&lt;/time&gt;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&lt;number&gt;+375(29)151-91-64&lt;/number&gt;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&lt;adres&gt;Улица Фонарная,67&lt;/adres&gt;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&lt;/shop&gt;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&lt;/gorod&gt;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&lt;gorod name="Брест"&gt;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&lt;time&gt;09:00-21:00&lt;/time&gt;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&lt;number&gt;+375(29)149-91-64&lt;/number&gt;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&lt;adres&gt;Улица Гагарина,24&lt;/adres&gt;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&lt;/shop&gt;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&lt;/gorod&gt;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 xml:space="preserve">    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&lt;/schedule&gt;</w:t>
      </w:r>
    </w:p>
    <w:p>
      <w:pPr>
        <w:spacing w:lineRule="auto" w:line="240" w:after="0" w:beforeAutospacing="0" w:afterAutospacing="0"/>
        <w:ind w:firstLine="709"/>
        <w:jc w:val="center"/>
      </w:pPr>
      <w:r>
        <w:t>Листинг 3.4 – XML-документ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3.4 Управление элементами DOM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both"/>
      </w:pPr>
      <w:r>
        <w:t>Для управления элементами DOM использован JavaScript.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p>
      <w:pPr>
        <w:spacing w:lineRule="auto" w:line="240" w:after="0" w:beforeAutospacing="0" w:afterAutospacing="0"/>
        <w:ind w:firstLine="709"/>
        <w:jc w:val="both"/>
        <w:rPr>
          <w:sz w:val="24"/>
        </w:rPr>
      </w:pP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bookmarkStart w:id="1" w:name="_dx_frag_StartFragment"/>
      <w:bookmarkEnd w:id="1"/>
      <w:r>
        <w:rPr>
          <w:rFonts w:ascii="Courier New" w:hAnsi="Courier New"/>
          <w:sz w:val="24"/>
          <w:shd w:val="clear" w:fill="FFFFFF"/>
        </w:rPr>
        <w:t>&lt;script&gt;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// Функция для загрузки и отображения расписания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$(document).ready(function () 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$.ajax({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type: "GET",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url: "timetable.xml",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dataType: "xml",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success: function (xml) 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$(xml).find('gorod').each(function () 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var cityName = $(this).attr('name');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var citySchedule = '&lt;div class="city"&gt;&lt;h2&gt;' + cityName + '&lt;/h2&gt;';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$(this).find('shop').each(function () 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var time = $(this).find('time').text();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var number = $(this).find('number').text();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var address = $(this).find('adres').text();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citySchedule += '&lt;div class="shop"&gt;&lt;strong&gt;Время работы: &lt;/strong&gt;' + time + '&lt;br&gt;' +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    '&lt;strong&gt;Номер телефона: &lt;/strong&gt;' + number + '&lt;br&gt;' +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        '&lt;strong&gt;Адрес: &lt;/strong&gt;' + address + '&lt;/div&gt;';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});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citySchedule += '&lt;/div&gt;';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    $('#schedule-container').append(citySchedule);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});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},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error: function () {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    $('#schedule-container').html('Ошибка загрузки расписания.');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    }</w:t>
      </w:r>
    </w:p>
    <w:p>
      <w:pPr>
        <w:spacing w:lineRule="atLeast" w:line="190" w:after="0" w:beforeAutospacing="0" w:afterAutospacing="0"/>
        <w:rPr>
          <w:rFonts w:ascii="Courier New" w:hAnsi="Courier New"/>
          <w:sz w:val="24"/>
        </w:rPr>
      </w:pPr>
      <w:r>
        <w:rPr>
          <w:rFonts w:ascii="Courier New" w:hAnsi="Courier New"/>
          <w:sz w:val="24"/>
          <w:shd w:val="clear" w:fill="FFFFFF"/>
        </w:rPr>
        <w:t>    });</w:t>
      </w:r>
    </w:p>
    <w:p>
      <w:pPr>
        <w:spacing w:lineRule="atLeast" w:line="190" w:after="0" w:beforeAutospacing="0" w:afterAutospacing="0"/>
        <w:rPr>
          <w:rFonts w:ascii="Courier New" w:hAnsi="Courier New"/>
          <w:color w:val="auto"/>
          <w:sz w:val="24"/>
        </w:rPr>
      </w:pPr>
      <w:r>
        <w:rPr>
          <w:rFonts w:ascii="Courier New" w:hAnsi="Courier New"/>
          <w:sz w:val="24"/>
          <w:shd w:val="clear" w:fill="FFFFFF"/>
        </w:rPr>
        <w:t>});</w:t>
      </w:r>
      <w:r>
        <w:rPr>
          <w:rFonts w:ascii="Courier New" w:hAnsi="Courier New"/>
          <w:color w:val="auto"/>
          <w:sz w:val="24"/>
          <w:shd w:val="clear" w:fill="FFFFFF"/>
        </w:rPr>
        <w:t>&lt;/script&gt;</w:t>
      </w:r>
    </w:p>
    <w:p>
      <w:pPr>
        <w:spacing w:lineRule="auto" w:line="240" w:after="0" w:beforeAutospacing="0" w:afterAutospacing="0"/>
        <w:ind w:firstLine="709"/>
        <w:jc w:val="center"/>
      </w:pPr>
      <w:r>
        <w:t>Листинг 3.5 – Фрагмент кода JavaScript</w:t>
      </w:r>
    </w:p>
    <w:p>
      <w:pPr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t xml:space="preserve"> </w:t>
      </w:r>
      <w:r>
        <w:rPr>
          <w:b w:val="1"/>
        </w:rPr>
        <w:t>3.5 Вывод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tabs>
          <w:tab w:val="left" w:pos="1276" w:leader="none"/>
        </w:tabs>
        <w:spacing w:lineRule="auto" w:line="240" w:after="0" w:beforeAutospacing="0" w:afterAutospacing="0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соответсвующие стили, а также применены спецэффекты.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4 Тестирование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4.1 Адаптивный дизайн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tabs>
          <w:tab w:val="left" w:pos="1276" w:leader="none"/>
        </w:tabs>
        <w:spacing w:lineRule="auto" w:line="240" w:after="0" w:beforeAutospacing="0" w:afterAutospacing="0"/>
        <w:ind w:firstLine="709"/>
        <w:jc w:val="both"/>
      </w:pPr>
      <w: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>
      <w:pPr>
        <w:tabs>
          <w:tab w:val="left" w:pos="1276" w:leader="none"/>
        </w:tabs>
        <w:spacing w:lineRule="auto" w:line="240" w:after="0" w:beforeAutospacing="0" w:afterAutospacing="0"/>
        <w:ind w:firstLine="709"/>
        <w:jc w:val="both"/>
      </w:pPr>
      <w:r>
        <w:t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flex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>
      <w:pPr>
        <w:tabs>
          <w:tab w:val="left" w:pos="1276" w:leader="none"/>
        </w:tabs>
        <w:spacing w:lineRule="auto" w:line="240" w:after="0" w:beforeAutospacing="0" w:afterAutospacing="0"/>
        <w:ind w:firstLine="709"/>
        <w:jc w:val="both"/>
      </w:pPr>
      <w:r>
        <w:t>На рисунках 4.1, 4.2, 4.3 показано, как будет выглядеть страница брендов на компьютере, планшете и телефоне соответственно.</w:t>
      </w:r>
    </w:p>
    <w:p>
      <w:pPr>
        <w:tabs>
          <w:tab w:val="left" w:pos="1276" w:leader="none"/>
        </w:tabs>
        <w:spacing w:lineRule="auto" w:line="240" w:after="0" w:beforeAutospacing="0" w:afterAutospacing="0"/>
        <w:ind w:firstLine="709"/>
        <w:jc w:val="both"/>
      </w:pPr>
      <w:r>
        <w:drawing>
          <wp:inline xmlns:wp="http://schemas.openxmlformats.org/drawingml/2006/wordprocessingDrawing">
            <wp:extent cx="5581015" cy="319024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319024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jc w:val="both"/>
        <w:rPr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4.1 – Вид страницы на компьютере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inline xmlns:wp="http://schemas.openxmlformats.org/drawingml/2006/wordprocessingDrawing">
            <wp:extent cx="3171190" cy="315658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15658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jc w:val="both"/>
        <w:rPr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4.2 – Вид страницы на планшете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                                          </w:t>
      </w:r>
      <w:r>
        <w:drawing>
          <wp:inline xmlns:wp="http://schemas.openxmlformats.org/drawingml/2006/wordprocessingDrawing">
            <wp:extent cx="1854200" cy="401955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0195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jc w:val="center"/>
      </w:pPr>
      <w:r>
        <w:t>Рисунок 4.3 – Вид страницы на телефоне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4.2 Кроссбраузерность веб-сайта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t xml:space="preserve">На данном этапе веб-сайт был протестирован на разных браузерах. Примеры корректного отображения веб-сайта  в браузерах Microsoft Edge и Google Chrome представлены на соответствующих рисунках 4.4, 4.5.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drawing>
          <wp:inline xmlns:wp="http://schemas.openxmlformats.org/drawingml/2006/wordprocessingDrawing">
            <wp:extent cx="3021330" cy="2192655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19265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1502410" cy="214376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214376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 xml:space="preserve">                          а                                                          б</w:t>
      </w:r>
    </w:p>
    <w:p>
      <w:pPr>
        <w:widowControl w:val="0"/>
        <w:spacing w:lineRule="auto" w:line="240" w:after="0" w:beforeAutospacing="0" w:afterAutospacing="0"/>
        <w:jc w:val="center"/>
      </w:pPr>
      <w:r>
        <w:t>а – декстопная версия, б – мобильная версия</w:t>
      </w:r>
    </w:p>
    <w:p>
      <w:pPr>
        <w:widowControl w:val="0"/>
        <w:spacing w:lineRule="auto" w:line="240" w:after="0" w:beforeAutospacing="0" w:afterAutospacing="0"/>
        <w:jc w:val="center"/>
        <w:rPr>
          <w:b w:val="1"/>
        </w:rPr>
      </w:pPr>
      <w:r>
        <w:t>Рисунок 4.4 – Веб-сайт в браузере Microsoft Edge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4.5 – Веб-сайт в браузере Microsoft Edge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drawing>
          <wp:inline xmlns:wp="http://schemas.openxmlformats.org/drawingml/2006/wordprocessingDrawing">
            <wp:extent cx="3169920" cy="1848485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4848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1263650" cy="1868170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86817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jc w:val="center"/>
      </w:pPr>
      <w:r>
        <w:t xml:space="preserve">а                                                                            б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а – декстопная версия, б – мобильная версия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4.6 – Веб-сайт в браузере Google Chrome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4.3 Руководство пользователя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tabs>
          <w:tab w:val="left" w:pos="3119" w:leader="none"/>
        </w:tabs>
        <w:spacing w:lineRule="auto" w:line="240" w:after="0" w:beforeAutospacing="0" w:afterAutospacing="0"/>
        <w:ind w:firstLine="709"/>
        <w:jc w:val="both"/>
      </w:pPr>
      <w:r>
        <w:t xml:space="preserve"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 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«Оплата» будет размещена краткая информация об оплате.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«Каталог» будут размещены основные секции каталога.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«О нас» будет размещена краткая информация о компании «Orchid».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«Гарантия» будет размещена краткая информация о гарантии.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странице «Мы на карте» будет размещена информация об адресах, времени работы магазинов и контактах в разных городах.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В теге &lt;footer&gt; размещена контактная информация, а также ссылки на социальные сети.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sz w:val="36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  <w:r>
        <w:rPr>
          <w:b w:val="1"/>
        </w:rPr>
        <w:t>4.4 Выводы</w:t>
      </w: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bookmarkStart w:id="2" w:name="_Toc103682067"/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Заключение</w:t>
      </w:r>
      <w:bookmarkEnd w:id="2"/>
    </w:p>
    <w:p>
      <w:pPr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both"/>
      </w:pPr>
      <w:r>
        <w:t>В конечном результате работы над курсовым проектом был создан веб-сайт для интернет-магазина для продажи орхидей,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>
      <w:pPr>
        <w:spacing w:lineRule="auto" w:line="240" w:after="0" w:beforeAutospacing="0" w:afterAutospacing="0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>
      <w:pPr>
        <w:spacing w:lineRule="auto" w:line="240" w:after="0" w:beforeAutospacing="0" w:afterAutospacing="0"/>
        <w:ind w:firstLine="709"/>
        <w:jc w:val="both"/>
      </w:pPr>
      <w:r>
        <w:t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например, таких как Chrome, Firefox, Microsoft Edge и других популярных браузерах.</w:t>
      </w:r>
    </w:p>
    <w:p>
      <w:pPr>
        <w:spacing w:lineRule="auto" w:line="240" w:after="0" w:beforeAutospacing="0" w:afterAutospacing="0"/>
        <w:ind w:firstLine="709"/>
        <w:jc w:val="both"/>
      </w:pPr>
      <w:r>
        <w:t>После завершения реализации веб-сайта было проведено тестирование. Это включало проверку функциональности каждого элемента и взаимодействия на сайте, а также исправление возможных ошибок и неполадок.</w:t>
      </w:r>
    </w:p>
    <w:p>
      <w:pPr>
        <w:spacing w:lineRule="auto" w:line="240" w:after="0" w:beforeAutospacing="0" w:afterAutospacing="0"/>
        <w:ind w:firstLine="709"/>
        <w:jc w:val="both"/>
      </w:pPr>
      <w:r>
        <w:t>Для обеспечения удобства использования сайта было создано руководство пользователя, которое содержит информацию о функциях и возможностях сайта, а также инструкции по его использованию. Руководство помогает пользователям быстрее освоиться с интерфейсом и функциональностью сайта, что способствует удовлетворению их потребностей.</w:t>
      </w:r>
    </w:p>
    <w:p>
      <w:pPr>
        <w:spacing w:lineRule="auto" w:line="240" w:after="0" w:beforeAutospacing="0" w:afterAutospacing="0"/>
        <w:ind w:firstLine="709"/>
        <w:jc w:val="both"/>
      </w:pPr>
      <w:r>
        <w:t>В итоге, разработанный веб-сайт для интернет-магазина для продажи орхидей сочетает в себе анализ, разработку и тестирование, чтобы предоставить пользователю удобное и функциональное средство для просмотра и приобретения орхидей.</w:t>
      </w:r>
    </w:p>
    <w:p>
      <w:pPr>
        <w:spacing w:lineRule="auto" w:line="240" w:after="0" w:beforeAutospacing="0" w:afterAutospacing="0"/>
        <w:ind w:firstLine="709"/>
        <w:jc w:val="both"/>
      </w:pPr>
      <w:r>
        <w:t xml:space="preserve">Ссылка на GitHub репозиторий с веб-сайтом: </w:t>
      </w:r>
    </w:p>
    <w:p>
      <w:pPr>
        <w:spacing w:lineRule="auto" w:line="240" w:after="0" w:beforeAutospacing="0" w:afterAutospacing="0"/>
        <w:ind w:firstLine="709"/>
      </w:pPr>
      <w:r>
        <w:t>https://github.com/</w:t>
      </w:r>
      <w:r>
        <w:t>lex</w:t>
      </w:r>
      <w:r>
        <w:t>a363</w:t>
      </w:r>
      <w:r>
        <w:t>/Kyar-course</w:t>
      </w:r>
    </w:p>
    <w:p>
      <w:pPr>
        <w:widowControl w:val="0"/>
        <w:spacing w:lineRule="auto" w:line="240" w:after="0" w:beforeAutospacing="0" w:afterAutospacing="0"/>
        <w:ind w:firstLine="709"/>
        <w:jc w:val="both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Список использованных литературных источников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numPr>
          <w:ilvl w:val="0"/>
          <w:numId w:val="2"/>
        </w:numPr>
        <w:ind w:firstLine="709"/>
        <w:jc w:val="both"/>
      </w:pPr>
      <w:r>
        <w:t xml:space="preserve"> HTML [Электронный ресурс]. – Режим доступа http:/htmlbook.ru/html. – Дата доступа: 20.02.2024.</w:t>
      </w:r>
    </w:p>
    <w:p>
      <w:pPr>
        <w:numPr>
          <w:ilvl w:val="0"/>
          <w:numId w:val="2"/>
        </w:numPr>
        <w:ind w:firstLine="709"/>
        <w:jc w:val="both"/>
      </w:pPr>
      <w:r>
        <w:t>Аналог «</w:t>
      </w:r>
      <w:r>
        <w:rPr>
          <w:rStyle w:val="C3"/>
          <w:color w:val="auto"/>
          <w:u w:val="none"/>
        </w:rPr>
        <w:t>1akb</w:t>
      </w:r>
      <w:r>
        <w:t xml:space="preserve">» [Электронный ресурс]. — Режим доступа: </w:t>
      </w:r>
      <w:r>
        <w:fldChar w:fldCharType="begin"/>
      </w:r>
      <w:r>
        <w:instrText>HYPERLINK "https://1akb.by/"</w:instrText>
      </w:r>
      <w:r>
        <w:fldChar w:fldCharType="separate"/>
      </w:r>
      <w:r>
        <w:rPr>
          <w:rStyle w:val="C3"/>
          <w:color w:val="auto"/>
          <w:u w:val="none"/>
        </w:rPr>
        <w:t>https://1akb.by</w:t>
      </w:r>
      <w:r>
        <w:fldChar w:fldCharType="end"/>
      </w:r>
      <w:r>
        <w:rPr>
          <w:rStyle w:val="C2"/>
          <w:color w:val="auto"/>
          <w:u w:val="none"/>
        </w:rPr>
        <w:t xml:space="preserve">. </w:t>
      </w:r>
      <w:r>
        <w:t>– Дата доступа: 24.02.2024.</w:t>
      </w:r>
    </w:p>
    <w:p>
      <w:pPr>
        <w:widowControl w:val="0"/>
        <w:numPr>
          <w:ilvl w:val="0"/>
          <w:numId w:val="2"/>
        </w:numPr>
        <w:ind w:firstLine="709"/>
        <w:jc w:val="both"/>
      </w:pPr>
      <w:r>
        <w:t>Аналог «</w:t>
      </w:r>
      <w:r>
        <w:rPr>
          <w:rStyle w:val="C2"/>
          <w:u w:val="none"/>
        </w:rPr>
        <w:t>amr</w:t>
      </w:r>
      <w:r>
        <w:t xml:space="preserve">» [Электронный ресурс]. — Режим доступа: </w:t>
      </w:r>
      <w:r>
        <w:fldChar w:fldCharType="begin"/>
      </w:r>
      <w:r>
        <w:instrText>HYPERLINK "https://amr.by/"</w:instrText>
      </w:r>
      <w:r>
        <w:fldChar w:fldCharType="separate"/>
      </w:r>
      <w:r>
        <w:rPr>
          <w:rStyle w:val="C2"/>
          <w:u w:val="none"/>
        </w:rPr>
        <w:t>https://amr.by</w:t>
      </w:r>
      <w:r>
        <w:fldChar w:fldCharType="end"/>
      </w:r>
      <w:r>
        <w:rPr>
          <w:rStyle w:val="C2"/>
          <w:color w:val="auto"/>
          <w:u w:val="none"/>
        </w:rPr>
        <w:t xml:space="preserve">. </w:t>
      </w:r>
      <w:r>
        <w:t>– Дата доступа: 24.02.2024.</w:t>
      </w:r>
    </w:p>
    <w:p>
      <w:pPr>
        <w:widowControl w:val="0"/>
        <w:numPr>
          <w:ilvl w:val="0"/>
          <w:numId w:val="2"/>
        </w:numPr>
        <w:ind w:firstLine="709"/>
        <w:jc w:val="both"/>
        <w:rPr>
          <w:b w:val="1"/>
        </w:rPr>
      </w:pPr>
      <w:r>
        <w:t>Документация по Figma [Электронный ресурс]. — Режим доступа: https://help.figma.com. – Дата доступа: 10.03.2024.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both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ПРИЛОЖЕНИЕ A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Прототипы веб-страниц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23">
            <wp:simplePos x="0" y="0"/>
            <wp:positionH relativeFrom="column">
              <wp:posOffset>4610100</wp:posOffset>
            </wp:positionH>
            <wp:positionV relativeFrom="paragraph">
              <wp:posOffset>196850</wp:posOffset>
            </wp:positionV>
            <wp:extent cx="349250" cy="75120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75120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22">
            <wp:simplePos x="0" y="0"/>
            <wp:positionH relativeFrom="column">
              <wp:posOffset>558800</wp:posOffset>
            </wp:positionH>
            <wp:positionV relativeFrom="paragraph">
              <wp:posOffset>190500</wp:posOffset>
            </wp:positionV>
            <wp:extent cx="1568450" cy="42989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xmlns:r="http://schemas.openxmlformats.org/officeDocument/2006/relationships" r:embed="Relimage16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4298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1 – Главная страница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vertAlign w:val="subscript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25">
            <wp:simplePos x="0" y="0"/>
            <wp:positionH relativeFrom="column">
              <wp:posOffset>3194050</wp:posOffset>
            </wp:positionH>
            <wp:positionV relativeFrom="paragraph">
              <wp:posOffset>190500</wp:posOffset>
            </wp:positionV>
            <wp:extent cx="2298700" cy="69215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692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24">
            <wp:simplePos x="0" y="0"/>
            <wp:positionH relativeFrom="column">
              <wp:posOffset>38100</wp:posOffset>
            </wp:positionH>
            <wp:positionV relativeFrom="paragraph">
              <wp:posOffset>190500</wp:posOffset>
            </wp:positionV>
            <wp:extent cx="2381250" cy="16637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xmlns:r="http://schemas.openxmlformats.org/officeDocument/2006/relationships" r:embed="Relimage1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6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t>Рисунок 2 – Страница Оплата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27">
            <wp:simplePos x="0" y="0"/>
            <wp:positionH relativeFrom="column">
              <wp:posOffset>3937000</wp:posOffset>
            </wp:positionH>
            <wp:positionV relativeFrom="paragraph">
              <wp:posOffset>-107950</wp:posOffset>
            </wp:positionV>
            <wp:extent cx="609600" cy="84340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xmlns:r="http://schemas.openxmlformats.org/officeDocument/2006/relationships" r:embed="Relimage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4340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26">
            <wp:simplePos x="0" y="0"/>
            <wp:positionH relativeFrom="column">
              <wp:posOffset>-209550</wp:posOffset>
            </wp:positionH>
            <wp:positionV relativeFrom="paragraph">
              <wp:posOffset>-146050</wp:posOffset>
            </wp:positionV>
            <wp:extent cx="3067050" cy="75438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xmlns:r="http://schemas.openxmlformats.org/officeDocument/2006/relationships" r:embed="Relimage2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54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3 – Страница Каталог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29">
            <wp:simplePos x="0" y="0"/>
            <wp:positionH relativeFrom="column">
              <wp:posOffset>3460750</wp:posOffset>
            </wp:positionH>
            <wp:positionV relativeFrom="paragraph">
              <wp:posOffset>-95250</wp:posOffset>
            </wp:positionV>
            <wp:extent cx="1625600" cy="32829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xmlns:r="http://schemas.openxmlformats.org/officeDocument/2006/relationships" r:embed="Relimage21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282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28">
            <wp:simplePos x="0" y="0"/>
            <wp:positionH relativeFrom="column">
              <wp:posOffset>-304800</wp:posOffset>
            </wp:positionH>
            <wp:positionV relativeFrom="paragraph">
              <wp:posOffset>-12700</wp:posOffset>
            </wp:positionV>
            <wp:extent cx="2794000" cy="14668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xmlns:r="http://schemas.openxmlformats.org/officeDocument/2006/relationships" r:embed="Relimage2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466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  <w:r>
        <w:t>Рисунок 4 – Страница Мы на карте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31">
            <wp:simplePos x="0" y="0"/>
            <wp:positionH relativeFrom="column">
              <wp:posOffset>4095750</wp:posOffset>
            </wp:positionH>
            <wp:positionV relativeFrom="paragraph">
              <wp:posOffset>114300</wp:posOffset>
            </wp:positionV>
            <wp:extent cx="2165350" cy="65151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651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30">
            <wp:simplePos x="0" y="0"/>
            <wp:positionH relativeFrom="column">
              <wp:posOffset>-247650</wp:posOffset>
            </wp:positionH>
            <wp:positionV relativeFrom="paragraph">
              <wp:posOffset>95250</wp:posOffset>
            </wp:positionV>
            <wp:extent cx="4184650" cy="29210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xmlns:r="http://schemas.openxmlformats.org/officeDocument/2006/relationships" r:embed="Relimage18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92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5 – Страница О нас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33">
            <wp:simplePos x="0" y="0"/>
            <wp:positionH relativeFrom="column">
              <wp:posOffset>3816350</wp:posOffset>
            </wp:positionH>
            <wp:positionV relativeFrom="paragraph">
              <wp:posOffset>101600</wp:posOffset>
            </wp:positionV>
            <wp:extent cx="2711450" cy="81597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8159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32">
            <wp:simplePos x="0" y="0"/>
            <wp:positionH relativeFrom="column">
              <wp:posOffset>-495300</wp:posOffset>
            </wp:positionH>
            <wp:positionV relativeFrom="paragraph">
              <wp:posOffset>88900</wp:posOffset>
            </wp:positionV>
            <wp:extent cx="4184650" cy="292100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xmlns:r="http://schemas.openxmlformats.org/officeDocument/2006/relationships" r:embed="Relimage18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92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6 – Страница Гарантия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ПРИЛОЖЕНИЕ Б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rPr>
          <w:b w:val="1"/>
        </w:rPr>
        <w:t>Макеты веб-страниц</w:t>
      </w:r>
      <w:r>
        <w:t xml:space="preserve"> </w:t>
      </w:r>
    </w:p>
    <w:p>
      <w:pPr>
        <w:widowControl w:val="0"/>
        <w:spacing w:lineRule="auto" w:line="240" w:after="0" w:beforeAutospacing="0" w:afterAutospacing="0"/>
        <w:ind w:hanging="0" w:left="0"/>
        <w:jc w:val="center"/>
      </w:pPr>
      <w:r>
        <w:drawing>
          <wp:anchor xmlns:wp="http://schemas.openxmlformats.org/drawingml/2006/wordprocessingDrawing" simplePos="0" allowOverlap="0" behindDoc="0" layoutInCell="0" locked="0" relativeHeight="2">
            <wp:simplePos x="0" y="0"/>
            <wp:positionH relativeFrom="column">
              <wp:posOffset>3549650</wp:posOffset>
            </wp:positionH>
            <wp:positionV relativeFrom="paragraph">
              <wp:posOffset>127000</wp:posOffset>
            </wp:positionV>
            <wp:extent cx="361950" cy="7626350"/>
            <wp:wrapNone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xmlns:r="http://schemas.openxmlformats.org/officeDocument/2006/relationships" r:embed="Relimage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762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1">
            <wp:simplePos x="0" y="0"/>
            <wp:positionH relativeFrom="column">
              <wp:posOffset>609600</wp:posOffset>
            </wp:positionH>
            <wp:positionV relativeFrom="paragraph">
              <wp:posOffset>-469900</wp:posOffset>
            </wp:positionV>
            <wp:extent cx="1612900" cy="4419600"/>
            <wp:wrapNone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xmlns:r="http://schemas.openxmlformats.org/officeDocument/2006/relationships" r:embed="Relimage2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4419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rPr>
          <w:b w:val="0"/>
        </w:rPr>
        <w:t>Рисунок 1 - Главная страница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4">
            <wp:simplePos x="0" y="0"/>
            <wp:positionH relativeFrom="column">
              <wp:posOffset>4356100</wp:posOffset>
            </wp:positionH>
            <wp:positionV relativeFrom="paragraph">
              <wp:posOffset>-19050</wp:posOffset>
            </wp:positionV>
            <wp:extent cx="1377950" cy="2889250"/>
            <wp:wrapNone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xmlns:r="http://schemas.openxmlformats.org/officeDocument/2006/relationships" r:embed="Relimage24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2889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3">
            <wp:simplePos x="0" y="0"/>
            <wp:positionH relativeFrom="column">
              <wp:posOffset>-31750</wp:posOffset>
            </wp:positionH>
            <wp:positionV relativeFrom="paragraph">
              <wp:posOffset>-19050</wp:posOffset>
            </wp:positionV>
            <wp:extent cx="3860800" cy="2692400"/>
            <wp:wrapNone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xmlns:r="http://schemas.openxmlformats.org/officeDocument/2006/relationships" r:embed="Relimage25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9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5">
            <wp:simplePos x="0" y="0"/>
            <wp:positionH relativeFrom="column">
              <wp:posOffset>4362450</wp:posOffset>
            </wp:positionH>
            <wp:positionV relativeFrom="paragraph">
              <wp:posOffset>127000</wp:posOffset>
            </wp:positionV>
            <wp:extent cx="1371600" cy="698500"/>
            <wp:wrapNone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xmlns:r="http://schemas.openxmlformats.org/officeDocument/2006/relationships" r:embed="Relimage2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98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2 - Оплата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7">
            <wp:simplePos x="0" y="0"/>
            <wp:positionH relativeFrom="column">
              <wp:posOffset>4324350</wp:posOffset>
            </wp:positionH>
            <wp:positionV relativeFrom="paragraph">
              <wp:posOffset>-19050</wp:posOffset>
            </wp:positionV>
            <wp:extent cx="603250" cy="1778000"/>
            <wp:wrapNone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xmlns:r="http://schemas.openxmlformats.org/officeDocument/2006/relationships" r:embed="Relimage2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177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6">
            <wp:simplePos x="0" y="0"/>
            <wp:positionH relativeFrom="column">
              <wp:posOffset>-266700</wp:posOffset>
            </wp:positionH>
            <wp:positionV relativeFrom="paragraph">
              <wp:posOffset>-50800</wp:posOffset>
            </wp:positionV>
            <wp:extent cx="3657600" cy="8958580"/>
            <wp:wrapNone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xmlns:r="http://schemas.openxmlformats.org/officeDocument/2006/relationships" r:embed="Relimage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9585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8">
            <wp:simplePos x="0" y="0"/>
            <wp:positionH relativeFrom="column">
              <wp:posOffset>4311650</wp:posOffset>
            </wp:positionH>
            <wp:positionV relativeFrom="paragraph">
              <wp:posOffset>88900</wp:posOffset>
            </wp:positionV>
            <wp:extent cx="628650" cy="1466850"/>
            <wp:wrapNone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xmlns:r="http://schemas.openxmlformats.org/officeDocument/2006/relationships" r:embed="Relimage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466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9">
            <wp:simplePos x="0" y="0"/>
            <wp:positionH relativeFrom="column">
              <wp:posOffset>4337050</wp:posOffset>
            </wp:positionH>
            <wp:positionV relativeFrom="paragraph">
              <wp:posOffset>95250</wp:posOffset>
            </wp:positionV>
            <wp:extent cx="609600" cy="1517650"/>
            <wp:wrapNone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xmlns:r="http://schemas.openxmlformats.org/officeDocument/2006/relationships" r:embed="Relimage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17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10">
            <wp:simplePos x="0" y="0"/>
            <wp:positionH relativeFrom="column">
              <wp:posOffset>4337050</wp:posOffset>
            </wp:positionH>
            <wp:positionV relativeFrom="paragraph">
              <wp:posOffset>146050</wp:posOffset>
            </wp:positionV>
            <wp:extent cx="615950" cy="1511300"/>
            <wp:wrapNone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xmlns:r="http://schemas.openxmlformats.org/officeDocument/2006/relationships" r:embed="Relimage3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51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11">
            <wp:simplePos x="0" y="0"/>
            <wp:positionH relativeFrom="column">
              <wp:posOffset>4337050</wp:posOffset>
            </wp:positionH>
            <wp:positionV relativeFrom="paragraph">
              <wp:posOffset>177800</wp:posOffset>
            </wp:positionV>
            <wp:extent cx="622300" cy="1562100"/>
            <wp:wrapNone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xmlns:r="http://schemas.openxmlformats.org/officeDocument/2006/relationships" r:embed="Relimage3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56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12">
            <wp:simplePos x="0" y="0"/>
            <wp:positionH relativeFrom="column">
              <wp:posOffset>4337050</wp:posOffset>
            </wp:positionH>
            <wp:positionV relativeFrom="paragraph">
              <wp:posOffset>31750</wp:posOffset>
            </wp:positionV>
            <wp:extent cx="622300" cy="1225550"/>
            <wp:wrapNone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xmlns:r="http://schemas.openxmlformats.org/officeDocument/2006/relationships" r:embed="Relimage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225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</w:pPr>
      <w:r>
        <w:t>Рисунок 3 - Каталог</w:t>
      </w:r>
    </w:p>
    <w:p>
      <w:pPr>
        <w:widowControl w:val="0"/>
        <w:spacing w:lineRule="auto" w:line="240" w:after="0" w:beforeAutospacing="0" w:afterAutospacing="0"/>
        <w:ind w:hanging="0" w:left="0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14">
            <wp:simplePos x="0" y="0"/>
            <wp:positionH relativeFrom="column">
              <wp:posOffset>3975100</wp:posOffset>
            </wp:positionH>
            <wp:positionV relativeFrom="paragraph">
              <wp:posOffset>88900</wp:posOffset>
            </wp:positionV>
            <wp:extent cx="2000250" cy="5251450"/>
            <wp:wrapNone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xmlns:r="http://schemas.openxmlformats.org/officeDocument/2006/relationships" r:embed="Relimage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2514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13">
            <wp:simplePos x="0" y="0"/>
            <wp:positionH relativeFrom="column">
              <wp:posOffset>-393700</wp:posOffset>
            </wp:positionH>
            <wp:positionV relativeFrom="paragraph">
              <wp:posOffset>107950</wp:posOffset>
            </wp:positionV>
            <wp:extent cx="4070350" cy="2025650"/>
            <wp:wrapNone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xmlns:r="http://schemas.openxmlformats.org/officeDocument/2006/relationships" r:embed="Relimage35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025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  <w:r>
        <w:drawing>
          <wp:anchor xmlns:wp="http://schemas.openxmlformats.org/drawingml/2006/wordprocessingDrawing" simplePos="0" allowOverlap="0" behindDoc="0" layoutInCell="0" locked="0" relativeHeight="15">
            <wp:simplePos x="0" y="0"/>
            <wp:positionH relativeFrom="column">
              <wp:posOffset>3968750</wp:posOffset>
            </wp:positionH>
            <wp:positionV relativeFrom="paragraph">
              <wp:posOffset>107950</wp:posOffset>
            </wp:positionV>
            <wp:extent cx="2006600" cy="1866900"/>
            <wp:wrapNone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xmlns:r="http://schemas.openxmlformats.org/officeDocument/2006/relationships" r:embed="Relimage3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866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0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1"/>
        </w:rPr>
      </w:pPr>
      <w:r>
        <w:t>Рисунок 4 - Мы на карте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17">
            <wp:simplePos x="0" y="0"/>
            <wp:positionH relativeFrom="column">
              <wp:posOffset>4038600</wp:posOffset>
            </wp:positionH>
            <wp:positionV relativeFrom="paragraph">
              <wp:posOffset>31750</wp:posOffset>
            </wp:positionV>
            <wp:extent cx="1708150" cy="3695700"/>
            <wp:wrapNone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xmlns:r="http://schemas.openxmlformats.org/officeDocument/2006/relationships" r:embed="Relimage37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369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16">
            <wp:simplePos x="0" y="0"/>
            <wp:positionH relativeFrom="column">
              <wp:posOffset>-222250</wp:posOffset>
            </wp:positionH>
            <wp:positionV relativeFrom="paragraph">
              <wp:posOffset>19050</wp:posOffset>
            </wp:positionV>
            <wp:extent cx="3829050" cy="2673350"/>
            <wp:wrapNone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xmlns:r="http://schemas.openxmlformats.org/officeDocument/2006/relationships" r:embed="Relimage3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73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drawing>
          <wp:anchor xmlns:wp="http://schemas.openxmlformats.org/drawingml/2006/wordprocessingDrawing" simplePos="0" allowOverlap="0" behindDoc="0" layoutInCell="0" locked="0" relativeHeight="18">
            <wp:simplePos x="0" y="0"/>
            <wp:positionH relativeFrom="column">
              <wp:posOffset>4038600</wp:posOffset>
            </wp:positionH>
            <wp:positionV relativeFrom="paragraph">
              <wp:posOffset>158750</wp:posOffset>
            </wp:positionV>
            <wp:extent cx="1701800" cy="869950"/>
            <wp:wrapNone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xmlns:r="http://schemas.openxmlformats.org/officeDocument/2006/relationships" r:embed="Relimage39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869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5 - О нас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20">
            <wp:simplePos x="0" y="0"/>
            <wp:positionH relativeFrom="column">
              <wp:posOffset>4076700</wp:posOffset>
            </wp:positionH>
            <wp:positionV relativeFrom="paragraph">
              <wp:posOffset>-196850</wp:posOffset>
            </wp:positionV>
            <wp:extent cx="1708150" cy="3708400"/>
            <wp:wrapNone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xmlns:r="http://schemas.openxmlformats.org/officeDocument/2006/relationships" r:embed="Relimage40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370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wp="http://schemas.openxmlformats.org/drawingml/2006/wordprocessingDrawing" simplePos="0" allowOverlap="0" behindDoc="0" layoutInCell="0" locked="0" relativeHeight="19">
            <wp:simplePos x="0" y="0"/>
            <wp:positionH relativeFrom="column">
              <wp:posOffset>-152400</wp:posOffset>
            </wp:positionH>
            <wp:positionV relativeFrom="paragraph">
              <wp:posOffset>-215900</wp:posOffset>
            </wp:positionV>
            <wp:extent cx="3670300" cy="2559050"/>
            <wp:wrapNone/>
            <wp:docPr id="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xmlns:r="http://schemas.openxmlformats.org/officeDocument/2006/relationships" r:embed="Relimage4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5590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drawing>
          <wp:anchor xmlns:wp="http://schemas.openxmlformats.org/drawingml/2006/wordprocessingDrawing" simplePos="0" allowOverlap="0" behindDoc="0" layoutInCell="0" locked="0" relativeHeight="21">
            <wp:simplePos x="0" y="0"/>
            <wp:positionH relativeFrom="column">
              <wp:posOffset>4076700</wp:posOffset>
            </wp:positionH>
            <wp:positionV relativeFrom="paragraph">
              <wp:posOffset>165100</wp:posOffset>
            </wp:positionV>
            <wp:extent cx="1708150" cy="869950"/>
            <wp:wrapNone/>
            <wp:docPr id="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xmlns:r="http://schemas.openxmlformats.org/officeDocument/2006/relationships" r:embed="Relimage39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869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  <w:r>
        <w:t>Рисунок 6 - Гарантия</w:t>
      </w: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hanging="0" w:left="0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bookmarkStart w:id="3" w:name="_Hlk164770564"/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ПРИЛОЖЕНИЕ В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Листинг XML-файлов</w:t>
      </w: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bookmarkEnd w:id="3"/>
    </w:p>
    <w:tbl>
      <w:tblPr>
        <w:tblStyle w:val="T2"/>
        <w:tblW w:w="10915" w:type="dxa"/>
        <w:tblInd w:w="-714" w:type="dxa"/>
        <w:tblLayout w:type="autofit"/>
        <w:tblLook w:val="04A0"/>
      </w:tblPr>
      <w:tblGrid/>
      <w:tr>
        <w:tc>
          <w:tcPr>
            <w:tcW w:w="10915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bookmarkStart w:id="4" w:name="_Hlk164770621"/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&lt;?xml version="1.0" encoding="UTF-8"?&gt;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&lt;schedule&gt;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&lt;gorod name="Минск"&gt;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&lt;time&gt;09:20-21:00&lt;/time&gt;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&lt;number&gt;+375(29)108-91-64&lt;/number&gt;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&lt;adres&gt;Улица Скрыганово,16&lt;/adres&gt;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&lt;/shop&gt;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&lt;/gorod&gt;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&lt;gorod name="Жодино"&gt;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&lt;time&gt;08:20-20:00&lt;/time&gt;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&lt;number&gt;+375(29)110-91-64&lt;/number&gt;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&lt;adres&gt;Улица Курганово,21&lt;/adres&gt;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&lt;/shop&gt;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&lt;/gorod&gt;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&lt;gorod name="Борисов"&gt;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&lt;time&gt;10:20-22:00&lt;/time&gt;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&lt;number&gt;+375(29)151-91-64&lt;/number&gt;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&lt;adres&gt;Улица Фонарная,67&lt;/adres&gt;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&lt;/shop&gt;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&lt;/gorod&gt;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&lt;gorod name="Брест"&gt;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&lt;time&gt;09:00-21:00&lt;/time&gt;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&lt;number&gt;+375(29)149-91-64&lt;/number&gt;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&lt;adres&gt;Улица Гагарина,24&lt;/adres&gt;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&lt;/shop&gt;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&lt;/gorod&gt;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&lt;/schedule&gt;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center"/>
      </w:pPr>
      <w:bookmarkEnd w:id="4"/>
      <w:r>
        <w:t>Листинг 28 – Хранение данных о магазинах в формате XML</w:t>
      </w: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bookmarkStart w:id="5" w:name="_Hlk164770706"/>
      <w:r>
        <w:rPr>
          <w:b w:val="1"/>
        </w:rPr>
        <w:t>ПРИЛОЖЕНИЕ Г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Листинг SVG</w:t>
      </w: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bookmarkEnd w:id="5"/>
    </w:p>
    <w:tbl>
      <w:tblPr>
        <w:tblStyle w:val="T2"/>
        <w:tblW w:w="10915" w:type="dxa"/>
        <w:tblInd w:w="-714" w:type="dxa"/>
        <w:tblLayout w:type="autofit"/>
        <w:tblLook w:val="04A0"/>
      </w:tblPr>
      <w:tblGrid/>
      <w:tr>
        <w:trPr>
          <w:trHeight w:hRule="atLeast" w:val="4131"/>
        </w:trPr>
        <w:tc>
          <w:tcPr>
            <w:tcW w:w="10915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&lt;svg xmlns="http://www.w3.org/2000/svg" version="1.1" width="350" height="350"&gt;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&lt;circle cx="160" cy="160" r="150" fill="none"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x1="75" y1="75" x2="125"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x1="125" y1="75" x2="75"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x1="185" y1="75" x2="235"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&lt;line x1="235" y1="75" x2="185" y2="125"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 xml:space="preserve">            &lt;path d="M 100,230 A 60,50,0,0,1,210,230" fill="none" stroke="black" stroke-width="10"/&gt;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sz w:val="24"/>
              </w:rPr>
              <w:t>&lt;/svg&gt;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center"/>
      </w:pPr>
      <w:r>
        <w:t>Листинг 29 – логотип в формате SVG</w:t>
      </w: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spacing w:lineRule="auto" w:line="240" w:after="0" w:beforeAutospacing="0" w:afterAutospacing="0"/>
        <w:ind w:firstLine="709"/>
        <w:jc w:val="center"/>
      </w:pP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ПРИЛОЖЕНИЕ Д</w:t>
      </w:r>
    </w:p>
    <w:p>
      <w:pPr>
        <w:widowControl w:val="0"/>
        <w:spacing w:lineRule="auto" w:line="240" w:after="0" w:beforeAutospacing="0" w:afterAutospacing="0"/>
        <w:ind w:firstLine="709"/>
        <w:jc w:val="center"/>
        <w:rPr>
          <w:b w:val="1"/>
          <w:sz w:val="24"/>
        </w:rPr>
      </w:pPr>
    </w:p>
    <w:p>
      <w:pPr>
        <w:spacing w:lineRule="auto" w:line="240" w:after="0" w:beforeAutospacing="0" w:afterAutospacing="0"/>
        <w:ind w:firstLine="709"/>
        <w:jc w:val="center"/>
        <w:rPr>
          <w:b w:val="1"/>
        </w:rPr>
      </w:pPr>
      <w:r>
        <w:rPr>
          <w:b w:val="1"/>
        </w:rPr>
        <w:t>Листинг JavaScript</w:t>
      </w:r>
    </w:p>
    <w:p>
      <w:pPr>
        <w:spacing w:lineRule="auto" w:line="240" w:after="0" w:beforeAutospacing="0" w:afterAutospacing="0"/>
        <w:ind w:firstLine="709"/>
        <w:jc w:val="center"/>
      </w:pPr>
    </w:p>
    <w:tbl>
      <w:tblPr>
        <w:tblStyle w:val="T2"/>
        <w:tblW w:w="10915" w:type="dxa"/>
        <w:tblInd w:w="-714" w:type="dxa"/>
        <w:tblLayout w:type="autofit"/>
        <w:tblLook w:val="04A0"/>
      </w:tblPr>
      <w:tblGrid/>
      <w:tr>
        <w:trPr>
          <w:trHeight w:hRule="atLeast" w:val="2997"/>
        </w:trPr>
        <w:tc>
          <w:tcPr>
            <w:tcW w:w="10915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&lt;script&gt;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 xml:space="preserve">        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$(document).ready(function ()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$.ajax({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type: "GET",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url: "timetable.xml",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dataType: "xml",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success: function (xml)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$(xml).find('gorod').each(function ()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var cityName = $(this).attr('name');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var citySchedule = '&lt;div class="city"&gt;&lt;h2&gt;' + cityName + '&lt;/h2&gt;';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$(this).find('shop').each(function ()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var time = $(this).find('time').text();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var number = $(this).find('number').text();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var address = $(this).find('adres').text();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citySchedule += '&lt;div class="shop"&gt;&lt;strong&gt;Время работы: &lt;/strong&gt;' + time + '&lt;br&gt;' +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    '&lt;strong&gt;Номер телефона: &lt;/strong&gt;' + number + '&lt;br&gt;' +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        '&lt;strong&gt;Адрес: &lt;/strong&gt;' + address + '&lt;/div&gt;';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});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citySchedule += '&lt;/div&gt;';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    $('#schedule-container').append(citySchedule);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});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},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error: function ()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    $('#schedule-container').html('Ошибка загрузки расписания.');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    }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});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});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&lt;/script&gt;</w:t>
            </w:r>
          </w:p>
        </w:tc>
      </w:tr>
    </w:tbl>
    <w:p>
      <w:pPr>
        <w:spacing w:lineRule="auto" w:line="240" w:after="0" w:beforeAutospacing="0" w:afterAutospacing="0"/>
        <w:ind w:firstLine="709"/>
        <w:jc w:val="center"/>
      </w:pPr>
      <w:r>
        <w:t>Листинг 30 – Получения данных из файла XML с помощью JavaScript</w:t>
      </w:r>
    </w:p>
    <w:p>
      <w:pPr>
        <w:spacing w:lineRule="auto" w:line="240" w:after="0" w:beforeAutospacing="0" w:afterAutospacing="0"/>
        <w:ind w:firstLine="709"/>
        <w:jc w:val="center"/>
      </w:pPr>
    </w:p>
    <w:tbl>
      <w:tblPr>
        <w:tblStyle w:val="T2"/>
        <w:tblW w:w="10915" w:type="dxa"/>
        <w:tblInd w:w="-714" w:type="dxa"/>
        <w:tblLayout w:type="autofit"/>
        <w:tblLook w:val="04A0"/>
      </w:tblPr>
      <w:tblGrid/>
      <w:tr>
        <w:trPr>
          <w:trHeight w:hRule="atLeast" w:val="2028"/>
        </w:trPr>
        <w:tc>
          <w:tcPr>
            <w:tcW w:w="10915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sz w:val="24"/>
              </w:rPr>
              <w:t xml:space="preserve">        </w:t>
            </w: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const burger = document.querySelector('#burger');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const menu = document.querySelector('#menu');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burger.addEventListener('click', () =&gt; {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    menu.classList.toggle('disp');</w:t>
            </w:r>
          </w:p>
          <w:p>
            <w:pPr>
              <w:spacing w:lineRule="atLeast" w:line="190" w:before="0" w:after="0" w:beforeAutospacing="0" w:afterAutospacing="0"/>
              <w:ind w:firstLine="0" w:left="0" w:right="0"/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</w:pPr>
            <w:r>
              <w:rPr>
                <w:rFonts w:ascii="Courier New" w:hAnsi="Courier New"/>
                <w:b w:val="0"/>
                <w:color w:val="auto"/>
                <w:sz w:val="24"/>
                <w:shd w:val="clear" w:fill="FFFFFF"/>
              </w:rPr>
              <w:t>});</w:t>
            </w:r>
          </w:p>
          <w:p>
            <w:pPr>
              <w:widowControl w:val="0"/>
              <w:spacing w:lineRule="auto" w:line="240" w:after="0" w:beforeAutospacing="0" w:afterAutospacing="0"/>
              <w:ind w:firstLine="709"/>
              <w:jc w:val="left"/>
              <w:rPr>
                <w:rFonts w:ascii="Courier New" w:hAnsi="Courier New"/>
                <w:sz w:val="24"/>
              </w:rPr>
            </w:pPr>
          </w:p>
        </w:tc>
      </w:tr>
    </w:tbl>
    <w:p>
      <w:pPr>
        <w:spacing w:lineRule="auto" w:line="240" w:after="0" w:beforeAutospacing="0" w:afterAutospacing="0"/>
        <w:ind w:firstLine="709"/>
        <w:jc w:val="center"/>
      </w:pPr>
      <w:r>
        <w:t>Листинг 31 – Код для активации меню-бургер</w:t>
      </w:r>
    </w:p>
    <w:p/>
    <w:sectPr>
      <w:headerReference xmlns:r="http://schemas.openxmlformats.org/officeDocument/2006/relationships" w:type="first" r:id="RelHdr3"/>
      <w:footerReference xmlns:r="http://schemas.openxmlformats.org/officeDocument/2006/relationships" w:type="first" r:id="RelFtr3"/>
      <w:footerReference xmlns:r="http://schemas.openxmlformats.org/officeDocument/2006/relationships" w:type="default" r:id="RelFtr4"/>
      <w:type w:val="nextPage"/>
      <w:pgSz w:w="11906" w:h="16838" w:code="9"/>
      <w:pgMar w:left="1304" w:right="567" w:top="1134" w:bottom="851" w:header="709" w:footer="709" w:gutter="0"/>
      <w:pgNumType w:start="5" w:chapSep="period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4"/>
      <w:jc w:val="center"/>
    </w:pPr>
    <w:r>
      <w:t>Минск 2024</w:t>
    </w: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4"/>
    </w:pPr>
  </w:p>
  <w:p>
    <w:pPr>
      <w:pStyle w:val="P4"/>
    </w:pPr>
  </w:p>
</w:ftr>
</file>

<file path=word/footer3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4"/>
      <w:jc w:val="center"/>
    </w:pPr>
  </w:p>
</w:ftr>
</file>

<file path=word/footer4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4"/>
    </w:pPr>
  </w:p>
  <w:p>
    <w:pPr>
      <w:pStyle w:val="P4"/>
    </w:pPr>
  </w:p>
</w:ftr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  <w:jc w:val="right"/>
    </w:pPr>
  </w:p>
  <w:p>
    <w:pPr>
      <w:pStyle w:val="P5"/>
    </w:pPr>
  </w:p>
</w:hdr>
</file>

<file path=word/header2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  <w:jc w:val="right"/>
    </w:pPr>
    <w:r>
      <w:rPr>
        <w:sz w:val="24"/>
      </w:rPr>
      <w:fldChar w:fldCharType="begin"/>
    </w:r>
    <w:r>
      <w:rPr>
        <w:sz w:val="24"/>
      </w:rPr>
      <w:instrText xml:space="preserve">PAGE   \* MERGEFORMAT</w:instrText>
    </w:r>
    <w:r>
      <w:rPr>
        <w:sz w:val="24"/>
      </w:rPr>
      <w:fldChar w:fldCharType="separate"/>
    </w:r>
    <w:r>
      <w:rPr>
        <w:sz w:val="24"/>
      </w:rPr>
      <w:t>#</w:t>
    </w:r>
    <w:r>
      <w:rPr>
        <w:sz w:val="24"/>
      </w:rPr>
      <w:fldChar w:fldCharType="end"/>
    </w:r>
  </w:p>
  <w:p>
    <w:pPr>
      <w:pStyle w:val="P5"/>
    </w:pPr>
  </w:p>
</w:hdr>
</file>

<file path=word/header3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  <w:jc w:val="right"/>
    </w:pPr>
    <w:r>
      <w:fldChar w:fldCharType="begin"/>
    </w:r>
    <w:r>
      <w:instrText xml:space="preserve">PAGE   \* MERGEFORMAT</w:instrText>
    </w:r>
    <w:r>
      <w:fldChar w:fldCharType="separate"/>
    </w:r>
    <w:r>
      <w:t>#</w:t>
    </w:r>
    <w:r>
      <w:fldChar w:fldCharType="end"/>
    </w:r>
  </w:p>
  <w:p>
    <w:pPr>
      <w:pStyle w:val="P5"/>
    </w:pPr>
  </w:p>
</w:hdr>
</file>

<file path=word/numbering.xml><?xml version="1.0" encoding="utf-8"?>
<w:numbering xmlns:w="http://schemas.openxmlformats.org/wordprocessingml/2006/main">
  <w:abstractNum w:abstractNumId="0">
    <w:nsid w:val="4D36352B"/>
    <w:multiLevelType w:val="hybridMultilevel"/>
    <w:lvl w:ilvl="0">
      <w:start w:val="1"/>
      <w:numFmt w:val="decimal"/>
      <w:suff w:val="space"/>
      <w:lvlText w:val="%1."/>
      <w:lvlJc w:val="left"/>
      <w:pPr/>
      <w:rPr>
        <w:b w:val="0"/>
      </w:rPr>
    </w:lvl>
    <w:lvl w:ilvl="1" w:tplc="21A560A9">
      <w:start w:val="1"/>
      <w:numFmt w:val="decimal"/>
      <w:suff w:val="tab"/>
      <w:lvlText w:val="%1."/>
      <w:lvlJc w:val="left"/>
      <w:pPr/>
      <w:rPr/>
    </w:lvl>
    <w:lvl w:ilvl="2" w:tplc="551913F6">
      <w:start w:val="1"/>
      <w:numFmt w:val="decimal"/>
      <w:suff w:val="tab"/>
      <w:lvlText w:val="%1."/>
      <w:lvlJc w:val="left"/>
      <w:pPr/>
      <w:rPr/>
    </w:lvl>
    <w:lvl w:ilvl="3" w:tplc="40A8A8A6">
      <w:start w:val="1"/>
      <w:numFmt w:val="decimal"/>
      <w:suff w:val="tab"/>
      <w:lvlText w:val="%1."/>
      <w:lvlJc w:val="left"/>
      <w:pPr/>
      <w:rPr/>
    </w:lvl>
    <w:lvl w:ilvl="4" w:tplc="3B3FE951">
      <w:start w:val="1"/>
      <w:numFmt w:val="decimal"/>
      <w:suff w:val="tab"/>
      <w:lvlText w:val="%1."/>
      <w:lvlJc w:val="left"/>
      <w:pPr/>
      <w:rPr/>
    </w:lvl>
    <w:lvl w:ilvl="5" w:tplc="268AEE9D">
      <w:start w:val="1"/>
      <w:numFmt w:val="decimal"/>
      <w:suff w:val="tab"/>
      <w:lvlText w:val="%1."/>
      <w:lvlJc w:val="left"/>
      <w:pPr/>
      <w:rPr/>
    </w:lvl>
    <w:lvl w:ilvl="6" w:tplc="2ABBD241">
      <w:start w:val="1"/>
      <w:numFmt w:val="decimal"/>
      <w:suff w:val="tab"/>
      <w:lvlText w:val="%1."/>
      <w:lvlJc w:val="left"/>
      <w:pPr/>
      <w:rPr/>
    </w:lvl>
    <w:lvl w:ilvl="7" w:tplc="76793608">
      <w:start w:val="1"/>
      <w:numFmt w:val="decimal"/>
      <w:suff w:val="tab"/>
      <w:lvlText w:val="%1."/>
      <w:lvlJc w:val="left"/>
      <w:pPr/>
      <w:rPr/>
    </w:lvl>
    <w:lvl w:ilvl="8" w:tplc="2FE0E66E">
      <w:start w:val="1"/>
      <w:numFmt w:val="decimal"/>
      <w:suff w:val="tab"/>
      <w:lvlText w:val="%1."/>
      <w:lvlJc w:val="left"/>
      <w:pPr/>
      <w:rPr/>
    </w:lvl>
  </w:abstractNum>
  <w:abstractNum w:abstractNumId="1">
    <w:nsid w:val="36002CAA"/>
    <w:multiLevelType w:val="multilevel"/>
    <w:lvl w:ilvl="0">
      <w:start w:val="1"/>
      <w:numFmt w:val="decimal"/>
      <w:suff w:val="space"/>
      <w:lvlText w:val="%1"/>
      <w:lvlJc w:val="left"/>
      <w:pPr>
        <w:ind w:firstLine="0" w:left="0"/>
      </w:pPr>
      <w:rPr/>
    </w:lvl>
    <w:lvl w:ilvl="1">
      <w:start w:val="1"/>
      <w:numFmt w:val="decimal"/>
      <w:suff w:val="space"/>
      <w:lvlText w:val="%1.%2"/>
      <w:lvlJc w:val="left"/>
      <w:pPr>
        <w:ind w:firstLine="0" w:left="0"/>
      </w:pPr>
      <w:rPr/>
    </w:lvl>
    <w:lvl w:ilvl="2">
      <w:start w:val="1"/>
      <w:numFmt w:val="decimal"/>
      <w:suff w:val="space"/>
      <w:lvlText w:val="%1.%2.%3"/>
      <w:lvlJc w:val="left"/>
      <w:pPr>
        <w:ind w:firstLine="0" w:left="0"/>
      </w:pPr>
      <w:rPr/>
    </w:lvl>
    <w:lvl w:ilvl="3">
      <w:start w:val="1"/>
      <w:numFmt w:val="decimal"/>
      <w:suff w:val="space"/>
      <w:lvlText w:val="%1.%2.%3.%4"/>
      <w:lvlJc w:val="left"/>
      <w:pPr>
        <w:ind w:firstLine="0" w:left="0"/>
      </w:pPr>
      <w:rPr/>
    </w:lvl>
    <w:lvl w:ilvl="4">
      <w:start w:val="1"/>
      <w:numFmt w:val="decimal"/>
      <w:suff w:val="space"/>
      <w:lvlText w:val="%1.%2.%3.%4.%5"/>
      <w:lvlJc w:val="left"/>
      <w:pPr>
        <w:ind w:firstLine="0" w:left="0"/>
      </w:pPr>
      <w:rPr/>
    </w:lvl>
    <w:lvl w:ilvl="5">
      <w:start w:val="1"/>
      <w:numFmt w:val="decimal"/>
      <w:suff w:val="space"/>
      <w:lvlText w:val="%1.%2.%3.%4.%5.%6"/>
      <w:lvlJc w:val="left"/>
      <w:pPr>
        <w:ind w:firstLine="0" w:left="0"/>
      </w:pPr>
      <w:rPr/>
    </w:lvl>
    <w:lvl w:ilvl="6">
      <w:start w:val="1"/>
      <w:numFmt w:val="decimal"/>
      <w:suff w:val="space"/>
      <w:lvlText w:val="%1.%2.%3.%4.%5.%6.%7"/>
      <w:lvlJc w:val="left"/>
      <w:pPr>
        <w:ind w:firstLine="0" w:left="0"/>
      </w:pPr>
      <w:rPr/>
    </w:lvl>
    <w:lvl w:ilvl="7">
      <w:start w:val="1"/>
      <w:numFmt w:val="decimal"/>
      <w:suff w:val="space"/>
      <w:lvlText w:val="%1.%2.%3.%4.%5.%6.%7.%8"/>
      <w:lvlJc w:val="left"/>
      <w:pPr>
        <w:ind w:firstLine="0" w:left="0"/>
      </w:pPr>
      <w:rPr/>
    </w:lvl>
    <w:lvl w:ilvl="8">
      <w:start w:val="1"/>
      <w:numFmt w:val="decimal"/>
      <w:suff w:val="space"/>
      <w:lvlText w:val="%1.%2.%3.%4.%5.%6.%7.%8.%9"/>
      <w:lvlJc w:val="left"/>
      <w:pPr>
        <w:ind w:firstLine="0" w:left="0"/>
      </w:pPr>
      <w:rPr/>
    </w:lvl>
  </w:abstractNum>
  <w:num w:numId="1">
    <w:abstractNumId w:val="1"/>
  </w:num>
  <w:num w:numId="2">
    <w:abstractNumId w:val="0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/>
        <w:b w:val="0"/>
        <w:i w:val="0"/>
        <w:caps w:val="0"/>
        <w:strike w:val="0"/>
        <w:noProof w:val="0"/>
        <w:vanish w:val="0"/>
        <w:color w:val="auto"/>
        <w:sz w:val="20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pacing w:lineRule="auto" w:line="256" w:after="160" w:beforeAutospacing="0" w:afterAutospacing="0"/>
      <w:jc w:val="left"/>
    </w:pPr>
    <w:rPr>
      <w:color w:val="000000"/>
      <w:sz w:val="28"/>
    </w:rPr>
  </w:style>
  <w:style w:type="paragraph" w:styleId="P1">
    <w:name w:val="heading 1"/>
    <w:basedOn w:val="P0"/>
    <w:next w:val="P0"/>
    <w:link w:val="C8"/>
    <w:qFormat/>
    <w:pPr>
      <w:keepNext w:val="1"/>
      <w:keepLines w:val="1"/>
      <w:spacing w:lineRule="auto" w:line="259" w:before="360" w:after="240" w:beforeAutospacing="0" w:afterAutospacing="0"/>
      <w:jc w:val="center"/>
      <w:outlineLvl w:val="0"/>
    </w:pPr>
    <w:rPr>
      <w:b w:val="1"/>
    </w:rPr>
  </w:style>
  <w:style w:type="paragraph" w:styleId="P2">
    <w:name w:val="heading 2"/>
    <w:basedOn w:val="P0"/>
    <w:next w:val="P0"/>
    <w:semiHidden/>
    <w:qFormat/>
    <w:pPr>
      <w:keepNext w:val="1"/>
      <w:keepLines w:val="1"/>
      <w:spacing w:before="40" w:after="0" w:beforeAutospacing="0" w:afterAutospacing="0"/>
      <w:outlineLvl w:val="1"/>
    </w:pPr>
    <w:rPr>
      <w:color w:val="2F5496"/>
      <w:sz w:val="26"/>
    </w:rPr>
  </w:style>
  <w:style w:type="paragraph" w:styleId="P3">
    <w:name w:val="Body Text"/>
    <w:basedOn w:val="P0"/>
    <w:link w:val="C4"/>
    <w:semiHidden/>
    <w:qFormat/>
    <w:pPr>
      <w:widowControl w:val="0"/>
      <w:spacing w:lineRule="auto" w:line="240" w:after="120" w:beforeAutospacing="0" w:afterAutospacing="0"/>
      <w:ind w:firstLine="425"/>
      <w:jc w:val="both"/>
    </w:pPr>
    <w:rPr/>
  </w:style>
  <w:style w:type="paragraph" w:styleId="P4">
    <w:name w:val="footer"/>
    <w:basedOn w:val="P0"/>
    <w:link w:val="C6"/>
    <w:qFormat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5">
    <w:name w:val="header"/>
    <w:basedOn w:val="P0"/>
    <w:link w:val="C5"/>
    <w:qFormat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6">
    <w:name w:val="toc 1"/>
    <w:basedOn w:val="P0"/>
    <w:next w:val="P0"/>
    <w:semiHidden/>
    <w:qFormat/>
    <w:pPr>
      <w:tabs>
        <w:tab w:val="right" w:pos="9355" w:leader="dot"/>
      </w:tabs>
      <w:spacing w:lineRule="auto" w:line="240" w:after="0" w:beforeAutospacing="0" w:afterAutospacing="0"/>
      <w:jc w:val="center"/>
    </w:pPr>
    <w:rPr/>
  </w:style>
  <w:style w:type="paragraph" w:styleId="P7">
    <w:name w:val="02.Подзаголовк_1"/>
    <w:basedOn w:val="P2"/>
    <w:qFormat/>
    <w:pPr>
      <w:spacing w:lineRule="auto" w:line="240" w:before="360" w:after="240" w:beforeAutospacing="0" w:afterAutospacing="0"/>
      <w:ind w:firstLine="709"/>
      <w:jc w:val="both"/>
    </w:pPr>
    <w:rPr>
      <w:rFonts w:ascii="Times New Roman" w:hAnsi="Times New Roman"/>
      <w:b w:val="1"/>
      <w:color w:val="auto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qFormat/>
    <w:rPr>
      <w:color w:val="000000"/>
      <w:u w:val="single"/>
    </w:rPr>
  </w:style>
  <w:style w:type="character" w:styleId="C3">
    <w:name w:val="FollowedHyperlink"/>
    <w:basedOn w:val="C0"/>
    <w:semiHidden/>
    <w:qFormat/>
    <w:rPr>
      <w:color w:val="000000"/>
      <w:u w:val="single"/>
    </w:rPr>
  </w:style>
  <w:style w:type="character" w:styleId="C4">
    <w:name w:val="Основной текст Знак"/>
    <w:basedOn w:val="C0"/>
    <w:link w:val="P3"/>
    <w:semiHidden/>
    <w:qFormat/>
    <w:rPr/>
  </w:style>
  <w:style w:type="character" w:styleId="C5">
    <w:name w:val="Верхний колонтитул Знак"/>
    <w:basedOn w:val="C0"/>
    <w:link w:val="P5"/>
    <w:qFormat/>
    <w:rPr/>
  </w:style>
  <w:style w:type="character" w:styleId="C6">
    <w:name w:val="Нижний колонтитул Знак"/>
    <w:basedOn w:val="C0"/>
    <w:link w:val="P4"/>
    <w:qFormat/>
    <w:rPr/>
  </w:style>
  <w:style w:type="character" w:styleId="C7">
    <w:name w:val="Неразрешенное упоминание1"/>
    <w:basedOn w:val="C0"/>
    <w:semiHidden/>
    <w:qFormat/>
    <w:rPr>
      <w:color w:val="605E5C"/>
      <w:shd w:val="clear" w:fill="E1DFDD"/>
    </w:rPr>
  </w:style>
  <w:style w:type="character" w:styleId="C8">
    <w:name w:val="Заголовок 1 Знак"/>
    <w:basedOn w:val="C0"/>
    <w:link w:val="P1"/>
    <w:qFormat/>
    <w:rPr>
      <w:b w:val="1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qFormat/>
    <w:pPr>
      <w:widowControl w:val="0"/>
      <w:jc w:val="both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11" Type="http://schemas.openxmlformats.org/officeDocument/2006/relationships/image" Target="/media/image11.png" /><Relationship Id="Relimage39" Type="http://schemas.openxmlformats.org/officeDocument/2006/relationships/image" Target="/media/image39.jpg" /><Relationship Id="Relimage33" Type="http://schemas.openxmlformats.org/officeDocument/2006/relationships/image" Target="/media/image33.jpg" /><Relationship Id="Relimage38" Type="http://schemas.openxmlformats.org/officeDocument/2006/relationships/image" Target="/media/image38.jpg" /><Relationship Id="Relimage3" Type="http://schemas.openxmlformats.org/officeDocument/2006/relationships/image" Target="/media/image3.png" /><Relationship Id="Relimage35" Type="http://schemas.openxmlformats.org/officeDocument/2006/relationships/image" Target="/media/image35.jp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41" Type="http://schemas.openxmlformats.org/officeDocument/2006/relationships/image" Target="/media/image41.jpg" /><Relationship Id="Relimage27" Type="http://schemas.openxmlformats.org/officeDocument/2006/relationships/image" Target="/media/image27.jpg" /><Relationship Id="Relimage30" Type="http://schemas.openxmlformats.org/officeDocument/2006/relationships/image" Target="/media/image30.jpg" /><Relationship Id="Relimage15" Type="http://schemas.openxmlformats.org/officeDocument/2006/relationships/image" Target="/media/image15.png" /><Relationship Id="Relimage37" Type="http://schemas.openxmlformats.org/officeDocument/2006/relationships/image" Target="/media/image37.jpg" /><Relationship Id="Relimage6" Type="http://schemas.openxmlformats.org/officeDocument/2006/relationships/image" Target="/media/image6.png" /><Relationship Id="Relimage23" Type="http://schemas.openxmlformats.org/officeDocument/2006/relationships/image" Target="/media/image23.jpg" /><Relationship Id="Relimage29" Type="http://schemas.openxmlformats.org/officeDocument/2006/relationships/image" Target="/media/image29.jp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22" Type="http://schemas.openxmlformats.org/officeDocument/2006/relationships/image" Target="/media/image22.jpg" /><Relationship Id="Relimage10" Type="http://schemas.openxmlformats.org/officeDocument/2006/relationships/image" Target="/media/image10.png" /><Relationship Id="Relimage12" Type="http://schemas.openxmlformats.org/officeDocument/2006/relationships/image" Target="/media/image12.png" /><Relationship Id="Relimage31" Type="http://schemas.openxmlformats.org/officeDocument/2006/relationships/image" Target="/media/image31.jpg" /><Relationship Id="Relimage24" Type="http://schemas.openxmlformats.org/officeDocument/2006/relationships/image" Target="/media/image24.jpg" /><Relationship Id="Relimage7" Type="http://schemas.openxmlformats.org/officeDocument/2006/relationships/image" Target="/media/image7.png" /><Relationship Id="Relimage17" Type="http://schemas.openxmlformats.org/officeDocument/2006/relationships/image" Target="/media/image17.png" /><Relationship Id="Relimage16" Type="http://schemas.openxmlformats.org/officeDocument/2006/relationships/image" Target="/media/image16.png" /><Relationship Id="Relimage18" Type="http://schemas.openxmlformats.org/officeDocument/2006/relationships/image" Target="/media/image18.png" /><Relationship Id="Relimage26" Type="http://schemas.openxmlformats.org/officeDocument/2006/relationships/image" Target="/media/image26.jpg" /><Relationship Id="Relimage40" Type="http://schemas.openxmlformats.org/officeDocument/2006/relationships/image" Target="/media/image40.jpg" /><Relationship Id="Relimage32" Type="http://schemas.openxmlformats.org/officeDocument/2006/relationships/image" Target="/media/image32.jpg" /><Relationship Id="Relimage36" Type="http://schemas.openxmlformats.org/officeDocument/2006/relationships/image" Target="/media/image36.jpg" /><Relationship Id="Relimage28" Type="http://schemas.openxmlformats.org/officeDocument/2006/relationships/image" Target="/media/image28.jpg" /><Relationship Id="Relimage21" Type="http://schemas.openxmlformats.org/officeDocument/2006/relationships/image" Target="/media/image21.png" /><Relationship Id="Relimage1" Type="http://schemas.openxmlformats.org/officeDocument/2006/relationships/image" Target="/media/image1.png" /><Relationship Id="Relimage20" Type="http://schemas.openxmlformats.org/officeDocument/2006/relationships/image" Target="/media/image20.png" /><Relationship Id="Relimage9" Type="http://schemas.openxmlformats.org/officeDocument/2006/relationships/image" Target="/media/image9.png" /><Relationship Id="Relimage14" Type="http://schemas.openxmlformats.org/officeDocument/2006/relationships/image" Target="/media/image14.png" /><Relationship Id="Relimage34" Type="http://schemas.openxmlformats.org/officeDocument/2006/relationships/image" Target="/media/image34.jpg" /><Relationship Id="Relimage25" Type="http://schemas.openxmlformats.org/officeDocument/2006/relationships/image" Target="/media/image25.jpg" /><Relationship Id="Relimage5" Type="http://schemas.openxmlformats.org/officeDocument/2006/relationships/image" Target="/media/image5.png" /><Relationship Id="Relimage19" Type="http://schemas.openxmlformats.org/officeDocument/2006/relationships/image" Target="/media/image19.png" /><Relationship Id="RelHdr1" Type="http://schemas.openxmlformats.org/officeDocument/2006/relationships/header" Target="header1.xml" /><Relationship Id="RelHdr2" Type="http://schemas.openxmlformats.org/officeDocument/2006/relationships/header" Target="header2.xml" /><Relationship Id="RelHdr3" Type="http://schemas.openxmlformats.org/officeDocument/2006/relationships/header" Target="header3.xml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Ftr3" Type="http://schemas.openxmlformats.org/officeDocument/2006/relationships/footer" Target="footer3.xml" /><Relationship Id="RelFtr4" Type="http://schemas.openxmlformats.org/officeDocument/2006/relationships/footer" Target="footer4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